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D4278" w14:textId="7214AD93" w:rsidR="00DF5536" w:rsidRDefault="00DF5536" w:rsidP="00920A20">
      <w:pPr>
        <w:spacing w:line="276" w:lineRule="auto"/>
        <w:rPr>
          <w:rFonts w:ascii="Times New Roman" w:hAnsi="Times New Roman"/>
          <w:bCs/>
          <w:color w:val="000000"/>
          <w:szCs w:val="24"/>
          <w:lang w:val="ga-IE" w:eastAsia="en-IE"/>
        </w:rPr>
      </w:pPr>
    </w:p>
    <w:p w14:paraId="7FE8D35A" w14:textId="373A435A" w:rsidR="00C1729C" w:rsidRDefault="00C1729C" w:rsidP="00C1729C">
      <w:pPr>
        <w:spacing w:line="259" w:lineRule="auto"/>
        <w:ind w:left="38"/>
        <w:rPr>
          <w:b/>
          <w:sz w:val="32"/>
        </w:rPr>
      </w:pPr>
    </w:p>
    <w:p w14:paraId="0583EB18" w14:textId="07B57884" w:rsidR="00C1729C" w:rsidRDefault="00AD28E5" w:rsidP="00AD28E5">
      <w:pPr>
        <w:spacing w:line="259" w:lineRule="auto"/>
        <w:ind w:left="38"/>
        <w:jc w:val="center"/>
      </w:pPr>
      <w:r>
        <w:rPr>
          <w:b/>
          <w:sz w:val="32"/>
          <w:lang w:val="ga-IE"/>
        </w:rPr>
        <w:t>Youbid</w:t>
      </w:r>
      <w:r w:rsidR="00C1729C">
        <w:rPr>
          <w:b/>
          <w:sz w:val="32"/>
        </w:rPr>
        <w:t xml:space="preserve"> Online Auction Terms &amp; Conditions</w:t>
      </w:r>
    </w:p>
    <w:p w14:paraId="30DE9ED5" w14:textId="77777777" w:rsidR="00C1729C" w:rsidRDefault="00C1729C" w:rsidP="00C1729C">
      <w:pPr>
        <w:spacing w:line="259" w:lineRule="auto"/>
        <w:ind w:left="1094"/>
      </w:pPr>
      <w:r>
        <w:rPr>
          <w:sz w:val="32"/>
        </w:rPr>
        <w:t xml:space="preserve"> </w:t>
      </w:r>
    </w:p>
    <w:p w14:paraId="6780242C" w14:textId="77777777" w:rsidR="00C1729C" w:rsidRDefault="00C1729C" w:rsidP="00C1729C">
      <w:pPr>
        <w:pStyle w:val="Heading1"/>
        <w:ind w:left="369"/>
      </w:pPr>
      <w:r>
        <w:t xml:space="preserve">(1) Terms &amp; Conditions  </w:t>
      </w:r>
    </w:p>
    <w:p w14:paraId="39F8A12C" w14:textId="77777777" w:rsidR="00C1729C" w:rsidRDefault="00C1729C" w:rsidP="00C1729C">
      <w:pPr>
        <w:spacing w:line="259" w:lineRule="auto"/>
        <w:ind w:left="14"/>
      </w:pPr>
      <w:r>
        <w:t xml:space="preserve"> </w:t>
      </w:r>
    </w:p>
    <w:p w14:paraId="124BF220" w14:textId="77777777" w:rsidR="00C1729C" w:rsidRDefault="00C1729C" w:rsidP="00C1729C">
      <w:pPr>
        <w:spacing w:after="2" w:line="259" w:lineRule="auto"/>
      </w:pPr>
      <w:r>
        <w:rPr>
          <w:b/>
        </w:rPr>
        <w:t xml:space="preserve">VIEWING:   </w:t>
      </w:r>
    </w:p>
    <w:p w14:paraId="069460A3" w14:textId="77777777" w:rsidR="00C1729C" w:rsidRDefault="00C1729C" w:rsidP="00C1729C">
      <w:pPr>
        <w:spacing w:line="259" w:lineRule="auto"/>
        <w:ind w:left="14"/>
      </w:pPr>
      <w:r>
        <w:t xml:space="preserve"> </w:t>
      </w:r>
    </w:p>
    <w:p w14:paraId="054C0ABC" w14:textId="77777777" w:rsidR="00C1729C" w:rsidRDefault="00C1729C" w:rsidP="00C1729C">
      <w:pPr>
        <w:ind w:right="4"/>
      </w:pPr>
      <w:r>
        <w:t xml:space="preserve">If you wish to view any property in this catalogue, you should contact the agent handling the sale. They will facilitate you and arrange access, if required, for you and/or your surveyor. If you have any queries regarding the property, they should be directed to the agent dealing with the sale.  </w:t>
      </w:r>
    </w:p>
    <w:p w14:paraId="514486A4" w14:textId="77777777" w:rsidR="00C1729C" w:rsidRDefault="00C1729C" w:rsidP="00C1729C">
      <w:pPr>
        <w:spacing w:line="259" w:lineRule="auto"/>
        <w:ind w:left="14"/>
      </w:pPr>
      <w:r>
        <w:t xml:space="preserve"> </w:t>
      </w:r>
    </w:p>
    <w:p w14:paraId="4CEE3232" w14:textId="77777777" w:rsidR="00C1729C" w:rsidRDefault="00C1729C" w:rsidP="00C1729C">
      <w:pPr>
        <w:spacing w:after="2" w:line="259" w:lineRule="auto"/>
      </w:pPr>
      <w:r>
        <w:rPr>
          <w:b/>
        </w:rPr>
        <w:t xml:space="preserve">LEGAL DOCUMENTS:  </w:t>
      </w:r>
    </w:p>
    <w:p w14:paraId="6908823A" w14:textId="77777777" w:rsidR="00C1729C" w:rsidRDefault="00C1729C" w:rsidP="00C1729C">
      <w:pPr>
        <w:spacing w:line="259" w:lineRule="auto"/>
        <w:ind w:left="14"/>
      </w:pPr>
      <w:r>
        <w:t xml:space="preserve"> </w:t>
      </w:r>
    </w:p>
    <w:p w14:paraId="0678D1A7" w14:textId="77777777" w:rsidR="00C1729C" w:rsidRDefault="00C1729C" w:rsidP="00C1729C">
      <w:pPr>
        <w:ind w:right="4"/>
      </w:pPr>
      <w:r>
        <w:t xml:space="preserve">If you wish to receive legal documents and/or if you have detailed legal enquiries in respect of a Lot, please contact the Vendor’s Solicitor, details of whom appear in this catalogue. Copies of those legal documents that are produced to us will be available to read online and/or to download.  </w:t>
      </w:r>
    </w:p>
    <w:p w14:paraId="640F9A54" w14:textId="77777777" w:rsidR="00C1729C" w:rsidRDefault="00C1729C" w:rsidP="00C1729C">
      <w:pPr>
        <w:spacing w:line="259" w:lineRule="auto"/>
        <w:ind w:left="14"/>
      </w:pPr>
      <w:r>
        <w:t xml:space="preserve"> </w:t>
      </w:r>
    </w:p>
    <w:p w14:paraId="45A07E3A" w14:textId="77777777" w:rsidR="00C1729C" w:rsidRDefault="00C1729C" w:rsidP="00C1729C">
      <w:pPr>
        <w:spacing w:after="2" w:line="259" w:lineRule="auto"/>
      </w:pPr>
      <w:r>
        <w:rPr>
          <w:b/>
        </w:rPr>
        <w:t xml:space="preserve">RESERVE PRICE:  </w:t>
      </w:r>
    </w:p>
    <w:p w14:paraId="39175E9F" w14:textId="77777777" w:rsidR="00C1729C" w:rsidRDefault="00C1729C" w:rsidP="00C1729C">
      <w:pPr>
        <w:spacing w:line="259" w:lineRule="auto"/>
        <w:ind w:left="14"/>
      </w:pPr>
      <w:r>
        <w:t xml:space="preserve"> </w:t>
      </w:r>
    </w:p>
    <w:p w14:paraId="5095D4A6" w14:textId="77777777" w:rsidR="00C1729C" w:rsidRDefault="00C1729C" w:rsidP="00C1729C">
      <w:pPr>
        <w:ind w:right="4"/>
      </w:pPr>
      <w:r>
        <w:t xml:space="preserve">The Reserve price is the price indicated to the auctioneer by the Vendor, before the online auction, below which he will not sell the property. If the bidding does not reach the Reserve Price, then the Vendor is not required to sell the property. The Reserve Price itself will not be disclosed.  </w:t>
      </w:r>
    </w:p>
    <w:p w14:paraId="1F0BCACF" w14:textId="77777777" w:rsidR="00C1729C" w:rsidRDefault="00C1729C" w:rsidP="00C1729C">
      <w:pPr>
        <w:spacing w:line="259" w:lineRule="auto"/>
        <w:ind w:left="14"/>
      </w:pPr>
      <w:r>
        <w:t xml:space="preserve"> </w:t>
      </w:r>
    </w:p>
    <w:p w14:paraId="22702D42" w14:textId="77777777" w:rsidR="00C1729C" w:rsidRDefault="00C1729C" w:rsidP="00C1729C">
      <w:pPr>
        <w:spacing w:after="2" w:line="259" w:lineRule="auto"/>
      </w:pPr>
      <w:r>
        <w:rPr>
          <w:b/>
        </w:rPr>
        <w:t xml:space="preserve">BIDDING:  </w:t>
      </w:r>
    </w:p>
    <w:p w14:paraId="44851072" w14:textId="77777777" w:rsidR="00C1729C" w:rsidRDefault="00C1729C" w:rsidP="00C1729C">
      <w:pPr>
        <w:spacing w:line="259" w:lineRule="auto"/>
        <w:ind w:left="14"/>
      </w:pPr>
      <w:r>
        <w:rPr>
          <w:b/>
        </w:rPr>
        <w:t xml:space="preserve"> </w:t>
      </w:r>
    </w:p>
    <w:p w14:paraId="3FD4CC97" w14:textId="77777777" w:rsidR="00C1729C" w:rsidRDefault="00C1729C" w:rsidP="00C1729C">
      <w:pPr>
        <w:ind w:right="4"/>
      </w:pPr>
      <w:r>
        <w:t xml:space="preserve">In order to be able to register for and bid in the online auction, you must first create an online auction account. Once this is done you can sign into the online auction database with your username (email address) and password and then subsequently register for the </w:t>
      </w:r>
      <w:proofErr w:type="gramStart"/>
      <w:r>
        <w:t>particular auction</w:t>
      </w:r>
      <w:proofErr w:type="gramEnd"/>
      <w:r>
        <w:t xml:space="preserve"> you wish to participate in.  </w:t>
      </w:r>
    </w:p>
    <w:p w14:paraId="61B99B43" w14:textId="77777777" w:rsidR="00C1729C" w:rsidRDefault="00C1729C" w:rsidP="00C1729C">
      <w:pPr>
        <w:spacing w:line="259" w:lineRule="auto"/>
        <w:ind w:left="14"/>
      </w:pPr>
      <w:r>
        <w:t xml:space="preserve"> </w:t>
      </w:r>
    </w:p>
    <w:p w14:paraId="28865473" w14:textId="77777777" w:rsidR="00C1729C" w:rsidRDefault="00C1729C" w:rsidP="00C1729C">
      <w:pPr>
        <w:spacing w:after="2" w:line="259" w:lineRule="auto"/>
      </w:pPr>
      <w:r>
        <w:rPr>
          <w:b/>
        </w:rPr>
        <w:t xml:space="preserve">IDENTIFICATION:  </w:t>
      </w:r>
    </w:p>
    <w:p w14:paraId="446283F6" w14:textId="77777777" w:rsidR="00C1729C" w:rsidRDefault="00C1729C" w:rsidP="00C1729C">
      <w:pPr>
        <w:spacing w:line="259" w:lineRule="auto"/>
        <w:ind w:left="14"/>
      </w:pPr>
      <w:r>
        <w:t xml:space="preserve"> </w:t>
      </w:r>
    </w:p>
    <w:p w14:paraId="6FAB0D30" w14:textId="77777777" w:rsidR="00AD6EDE" w:rsidRDefault="00C1729C" w:rsidP="00C1729C">
      <w:pPr>
        <w:ind w:right="4"/>
      </w:pPr>
      <w:r>
        <w:t xml:space="preserve">In order to bid in the online auction you will be required to upload a copy of photo identification such as passport or driving license and, in addition, upload proof of your address such as a utility bill or bank statement (dated within the last 3 months). </w:t>
      </w:r>
    </w:p>
    <w:p w14:paraId="156E97F4" w14:textId="77777777" w:rsidR="00AD6EDE" w:rsidRDefault="00AD6EDE" w:rsidP="00C1729C">
      <w:pPr>
        <w:ind w:right="4"/>
      </w:pPr>
    </w:p>
    <w:p w14:paraId="71978E73" w14:textId="77777777" w:rsidR="00AD6EDE" w:rsidRDefault="00AD6EDE" w:rsidP="00C1729C">
      <w:pPr>
        <w:ind w:right="4"/>
      </w:pPr>
    </w:p>
    <w:p w14:paraId="78AD3160" w14:textId="77777777" w:rsidR="00AD6EDE" w:rsidRDefault="00AD6EDE" w:rsidP="00C1729C">
      <w:pPr>
        <w:ind w:right="4"/>
      </w:pPr>
    </w:p>
    <w:p w14:paraId="13C54182" w14:textId="77777777" w:rsidR="00AD6EDE" w:rsidRDefault="00AD6EDE" w:rsidP="00C1729C">
      <w:pPr>
        <w:ind w:right="4"/>
      </w:pPr>
    </w:p>
    <w:p w14:paraId="6430170D" w14:textId="77777777" w:rsidR="00AD6EDE" w:rsidRDefault="00AD6EDE" w:rsidP="00C1729C">
      <w:pPr>
        <w:ind w:right="4"/>
      </w:pPr>
    </w:p>
    <w:p w14:paraId="76A9E3EB" w14:textId="77777777" w:rsidR="00AD6EDE" w:rsidRDefault="00AD6EDE" w:rsidP="00C1729C">
      <w:pPr>
        <w:ind w:right="4"/>
      </w:pPr>
    </w:p>
    <w:p w14:paraId="126D5973" w14:textId="61DB677A" w:rsidR="00C1729C" w:rsidRDefault="00C1729C" w:rsidP="00C1729C">
      <w:pPr>
        <w:ind w:right="4"/>
      </w:pPr>
      <w:r>
        <w:t xml:space="preserve">Once this is done </w:t>
      </w:r>
      <w:r w:rsidR="00277F4B">
        <w:rPr>
          <w:lang w:val="ga-IE"/>
        </w:rPr>
        <w:t>Youbid</w:t>
      </w:r>
      <w:r>
        <w:t xml:space="preserve"> will review your registration and you will be notified when your registration is approved.  </w:t>
      </w:r>
    </w:p>
    <w:p w14:paraId="080D4588" w14:textId="77777777" w:rsidR="00C1729C" w:rsidRDefault="00C1729C" w:rsidP="00C1729C">
      <w:pPr>
        <w:spacing w:line="259" w:lineRule="auto"/>
        <w:ind w:left="14"/>
      </w:pPr>
      <w:r>
        <w:t xml:space="preserve"> </w:t>
      </w:r>
    </w:p>
    <w:p w14:paraId="00312117" w14:textId="77777777" w:rsidR="00C1729C" w:rsidRDefault="00C1729C" w:rsidP="00C1729C">
      <w:pPr>
        <w:spacing w:after="2" w:line="259" w:lineRule="auto"/>
      </w:pPr>
      <w:r>
        <w:rPr>
          <w:b/>
        </w:rPr>
        <w:t xml:space="preserve">BIDDER SECURITY: </w:t>
      </w:r>
    </w:p>
    <w:p w14:paraId="1CE6B82B" w14:textId="77777777" w:rsidR="00275236" w:rsidRDefault="00C1729C" w:rsidP="00275236">
      <w:pPr>
        <w:spacing w:line="259" w:lineRule="auto"/>
        <w:ind w:left="14"/>
      </w:pPr>
      <w:r>
        <w:t xml:space="preserve"> </w:t>
      </w:r>
    </w:p>
    <w:p w14:paraId="6166AC51" w14:textId="0CA1D2A7" w:rsidR="00C1729C" w:rsidRDefault="00C1729C" w:rsidP="00275236">
      <w:pPr>
        <w:spacing w:line="259" w:lineRule="auto"/>
        <w:ind w:left="14"/>
      </w:pPr>
      <w:r>
        <w:t xml:space="preserve">A Bidder security of </w:t>
      </w:r>
      <w:r w:rsidR="00257AB9">
        <w:rPr>
          <w:lang w:val="ga-IE"/>
        </w:rPr>
        <w:t>€5,</w:t>
      </w:r>
      <w:r w:rsidR="00DC0B09">
        <w:rPr>
          <w:lang w:val="ga-IE"/>
        </w:rPr>
        <w:t>0</w:t>
      </w:r>
      <w:r w:rsidR="00257AB9">
        <w:rPr>
          <w:lang w:val="ga-IE"/>
        </w:rPr>
        <w:t xml:space="preserve">00 </w:t>
      </w:r>
      <w:r>
        <w:t xml:space="preserve">is required to bid in the online auction and this is payable by </w:t>
      </w:r>
      <w:r w:rsidR="00257AB9">
        <w:rPr>
          <w:lang w:val="ga-IE"/>
        </w:rPr>
        <w:t xml:space="preserve">online </w:t>
      </w:r>
      <w:r>
        <w:t xml:space="preserve">bank transfer. Our bank details (and payment reference) will be provided to you at registration. Please note that one bidder security is required per property to be purchased, </w:t>
      </w:r>
      <w:proofErr w:type="spellStart"/>
      <w:r>
        <w:t>i.e</w:t>
      </w:r>
      <w:proofErr w:type="spellEnd"/>
      <w:r>
        <w:t xml:space="preserve"> if you are the winning bidder on one property, and want to bid on another property, you will be required to make an additional bidder security.  </w:t>
      </w:r>
    </w:p>
    <w:p w14:paraId="3AED8A80" w14:textId="77777777" w:rsidR="00C1729C" w:rsidRDefault="00C1729C" w:rsidP="00C1729C">
      <w:pPr>
        <w:spacing w:line="259" w:lineRule="auto"/>
        <w:ind w:left="14"/>
      </w:pPr>
      <w:r>
        <w:t xml:space="preserve"> </w:t>
      </w:r>
    </w:p>
    <w:p w14:paraId="45E719A1" w14:textId="77777777" w:rsidR="00C1729C" w:rsidRDefault="00C1729C" w:rsidP="00C1729C">
      <w:pPr>
        <w:ind w:right="4"/>
      </w:pPr>
      <w:r>
        <w:rPr>
          <w:b/>
        </w:rPr>
        <w:t>IMPORTANT NOTE-</w:t>
      </w:r>
      <w:r>
        <w:t xml:space="preserve"> if you are not the intended purchaser </w:t>
      </w:r>
    </w:p>
    <w:p w14:paraId="4DCF1A1E" w14:textId="77777777" w:rsidR="00C1729C" w:rsidRDefault="00C1729C" w:rsidP="00C1729C">
      <w:pPr>
        <w:spacing w:line="259" w:lineRule="auto"/>
        <w:ind w:left="14"/>
      </w:pPr>
      <w:r>
        <w:t xml:space="preserve"> </w:t>
      </w:r>
    </w:p>
    <w:p w14:paraId="6DEC784C" w14:textId="77777777" w:rsidR="00C1729C" w:rsidRDefault="00C1729C" w:rsidP="00C1729C">
      <w:pPr>
        <w:ind w:right="4"/>
      </w:pPr>
      <w:r>
        <w:t xml:space="preserve">If you, as the person using the website, participate in any online auction on behalf of another person (as the intended purchaser of a particular property or ‘’Lot’’), the legal effect of you doing so is as follows: </w:t>
      </w:r>
    </w:p>
    <w:p w14:paraId="23CFDDB1" w14:textId="77777777" w:rsidR="00C1729C" w:rsidRDefault="00C1729C" w:rsidP="00C1729C">
      <w:pPr>
        <w:spacing w:line="259" w:lineRule="auto"/>
        <w:ind w:left="14"/>
      </w:pPr>
      <w:r>
        <w:t xml:space="preserve"> </w:t>
      </w:r>
    </w:p>
    <w:p w14:paraId="7878A04C" w14:textId="77777777" w:rsidR="00C1729C" w:rsidRDefault="00C1729C" w:rsidP="00C1729C">
      <w:pPr>
        <w:numPr>
          <w:ilvl w:val="0"/>
          <w:numId w:val="9"/>
        </w:numPr>
        <w:spacing w:after="5" w:line="249" w:lineRule="auto"/>
        <w:ind w:right="4" w:hanging="360"/>
        <w:jc w:val="both"/>
      </w:pPr>
      <w:r>
        <w:t xml:space="preserve">You will be responsible, in your own name and not simply as agent for a third party Purchaser, for ensuring compliance with all obligations in this online terms and conditions document relating to use of this website and/or participation as a bidder in any online auction.  </w:t>
      </w:r>
    </w:p>
    <w:p w14:paraId="46AA6B03" w14:textId="77777777" w:rsidR="00C1729C" w:rsidRDefault="00C1729C" w:rsidP="00C1729C">
      <w:pPr>
        <w:numPr>
          <w:ilvl w:val="0"/>
          <w:numId w:val="9"/>
        </w:numPr>
        <w:spacing w:after="5" w:line="249" w:lineRule="auto"/>
        <w:ind w:right="4" w:hanging="360"/>
        <w:jc w:val="both"/>
      </w:pPr>
      <w:r>
        <w:t xml:space="preserve">You must ensure that you have all necessary authority to act on behalf of, and contractually bind and commit, the relevant Purchaser to all obligations set out or referred to in this online terms and conditions document which expressly or implication apply to Purchasers. This includes authority to </w:t>
      </w:r>
      <w:proofErr w:type="spellStart"/>
      <w:r>
        <w:t>authorise</w:t>
      </w:r>
      <w:proofErr w:type="spellEnd"/>
      <w:r>
        <w:t xml:space="preserve"> us, the auctioneers, to </w:t>
      </w:r>
      <w:proofErr w:type="gramStart"/>
      <w:r>
        <w:t>enter into</w:t>
      </w:r>
      <w:proofErr w:type="gramEnd"/>
      <w:r>
        <w:t xml:space="preserve"> a written contract for sale on behalf of the relevant purchaser where you successfully bid for the property on the Purchaser’s behalf.  </w:t>
      </w:r>
    </w:p>
    <w:p w14:paraId="12D81F0B" w14:textId="77777777" w:rsidR="00C1729C" w:rsidRDefault="00C1729C" w:rsidP="00C1729C">
      <w:pPr>
        <w:numPr>
          <w:ilvl w:val="0"/>
          <w:numId w:val="9"/>
        </w:numPr>
        <w:spacing w:after="5" w:line="249" w:lineRule="auto"/>
        <w:ind w:right="4" w:hanging="360"/>
        <w:jc w:val="both"/>
      </w:pPr>
      <w:r>
        <w:t xml:space="preserve">If for any reason the person identified by you as being the (intended) Purchaser fails to comply with any obligations which expressly or implication apply to the Purchaser (including any situation in which the (intended) Purchaser disputed your authority to act and/or contract on its behalf for these purposes), you will be responsible to us for any loss we and or any Vendor suffers as a result of that failure. This includes any failure to comply with obligations relating to the purchase of any property for which you successfully bid via an online auction.  </w:t>
      </w:r>
    </w:p>
    <w:p w14:paraId="082BB161" w14:textId="77777777" w:rsidR="00C1729C" w:rsidRDefault="00C1729C" w:rsidP="00C1729C">
      <w:pPr>
        <w:spacing w:line="259" w:lineRule="auto"/>
        <w:ind w:left="14"/>
      </w:pPr>
      <w:r>
        <w:rPr>
          <w:b/>
        </w:rPr>
        <w:t xml:space="preserve"> </w:t>
      </w:r>
    </w:p>
    <w:p w14:paraId="7B0B2685" w14:textId="77777777" w:rsidR="00C1729C" w:rsidRDefault="00C1729C" w:rsidP="00C1729C">
      <w:pPr>
        <w:spacing w:after="2" w:line="259" w:lineRule="auto"/>
        <w:rPr>
          <w:b/>
        </w:rPr>
      </w:pPr>
    </w:p>
    <w:p w14:paraId="09D85077" w14:textId="77777777" w:rsidR="00C1729C" w:rsidRDefault="00C1729C" w:rsidP="00C1729C">
      <w:pPr>
        <w:spacing w:after="2" w:line="259" w:lineRule="auto"/>
        <w:rPr>
          <w:b/>
        </w:rPr>
      </w:pPr>
    </w:p>
    <w:p w14:paraId="3DAB1465" w14:textId="77777777" w:rsidR="00AD6EDE" w:rsidRDefault="00AD6EDE" w:rsidP="00C1729C">
      <w:pPr>
        <w:spacing w:after="2" w:line="259" w:lineRule="auto"/>
        <w:rPr>
          <w:b/>
        </w:rPr>
      </w:pPr>
    </w:p>
    <w:p w14:paraId="3DD39538" w14:textId="77777777" w:rsidR="00AD6EDE" w:rsidRDefault="00AD6EDE" w:rsidP="00C1729C">
      <w:pPr>
        <w:spacing w:after="2" w:line="259" w:lineRule="auto"/>
        <w:rPr>
          <w:b/>
        </w:rPr>
      </w:pPr>
    </w:p>
    <w:p w14:paraId="062008BB" w14:textId="77777777" w:rsidR="00AD6EDE" w:rsidRDefault="00AD6EDE" w:rsidP="00C1729C">
      <w:pPr>
        <w:spacing w:after="2" w:line="259" w:lineRule="auto"/>
        <w:rPr>
          <w:b/>
        </w:rPr>
      </w:pPr>
    </w:p>
    <w:p w14:paraId="70A8939C" w14:textId="77777777" w:rsidR="00AD6EDE" w:rsidRDefault="00AD6EDE" w:rsidP="00C1729C">
      <w:pPr>
        <w:spacing w:after="2" w:line="259" w:lineRule="auto"/>
        <w:rPr>
          <w:b/>
        </w:rPr>
      </w:pPr>
    </w:p>
    <w:p w14:paraId="0F409B8D" w14:textId="15FB9C51" w:rsidR="00C1729C" w:rsidRDefault="00C1729C" w:rsidP="00C1729C">
      <w:pPr>
        <w:spacing w:after="2" w:line="259" w:lineRule="auto"/>
      </w:pPr>
      <w:r>
        <w:rPr>
          <w:b/>
        </w:rPr>
        <w:lastRenderedPageBreak/>
        <w:t xml:space="preserve">CHANGES TO THIS DOCUMENT: </w:t>
      </w:r>
    </w:p>
    <w:p w14:paraId="3C9C2460" w14:textId="77777777" w:rsidR="00C1729C" w:rsidRDefault="00C1729C" w:rsidP="00C1729C">
      <w:pPr>
        <w:spacing w:line="259" w:lineRule="auto"/>
        <w:ind w:left="14"/>
      </w:pPr>
      <w:r>
        <w:t xml:space="preserve"> </w:t>
      </w:r>
    </w:p>
    <w:p w14:paraId="1997260B" w14:textId="77777777" w:rsidR="00AD6EDE" w:rsidRDefault="00AD6EDE" w:rsidP="00C1729C">
      <w:pPr>
        <w:ind w:left="170" w:right="4"/>
      </w:pPr>
    </w:p>
    <w:p w14:paraId="4D2C3A89" w14:textId="569B4358" w:rsidR="00C1729C" w:rsidRDefault="00C1729C" w:rsidP="00277F4B">
      <w:pPr>
        <w:ind w:right="4"/>
      </w:pPr>
      <w:r>
        <w:t xml:space="preserve">The contents of this document may be changed from time to time. As a result, as well as being asked to confirm acceptance of these terms and conditions when you first register to bid on our website, you may also be asked to re-confirm your acceptance (with reference to the latest version of this document then published on this website) on future visits to this website, in particular prior to participation in any specific online auction.  </w:t>
      </w:r>
    </w:p>
    <w:p w14:paraId="34CE746F" w14:textId="77777777" w:rsidR="00C1729C" w:rsidRDefault="00C1729C" w:rsidP="00C1729C">
      <w:pPr>
        <w:spacing w:line="259" w:lineRule="auto"/>
        <w:ind w:left="173"/>
      </w:pPr>
      <w:r>
        <w:t xml:space="preserve"> </w:t>
      </w:r>
    </w:p>
    <w:p w14:paraId="6F5597EB" w14:textId="77777777" w:rsidR="00C1729C" w:rsidRDefault="00C1729C" w:rsidP="00C1729C">
      <w:pPr>
        <w:spacing w:after="91" w:line="259" w:lineRule="auto"/>
        <w:ind w:left="14"/>
      </w:pPr>
      <w:r>
        <w:rPr>
          <w:b/>
        </w:rPr>
        <w:t xml:space="preserve"> </w:t>
      </w:r>
    </w:p>
    <w:p w14:paraId="41B20B28" w14:textId="77777777" w:rsidR="00C1729C" w:rsidRDefault="00C1729C" w:rsidP="00C1729C">
      <w:pPr>
        <w:pStyle w:val="Heading1"/>
        <w:ind w:left="369"/>
      </w:pPr>
      <w:r>
        <w:t xml:space="preserve">(2) Glossary  </w:t>
      </w:r>
    </w:p>
    <w:p w14:paraId="6662CFE0" w14:textId="77777777" w:rsidR="00C1729C" w:rsidRDefault="00C1729C" w:rsidP="00C1729C">
      <w:pPr>
        <w:spacing w:line="259" w:lineRule="auto"/>
        <w:ind w:left="14"/>
      </w:pPr>
      <w:r>
        <w:t xml:space="preserve"> </w:t>
      </w:r>
    </w:p>
    <w:p w14:paraId="77CDB61D" w14:textId="77777777" w:rsidR="00C1729C" w:rsidRDefault="00C1729C" w:rsidP="00C1729C">
      <w:pPr>
        <w:numPr>
          <w:ilvl w:val="0"/>
          <w:numId w:val="10"/>
        </w:numPr>
        <w:spacing w:after="67" w:line="249" w:lineRule="auto"/>
        <w:ind w:right="4" w:hanging="403"/>
        <w:jc w:val="both"/>
      </w:pPr>
      <w:r>
        <w:t xml:space="preserve">Singular words can be read as plurals, and plurals as singular words;  </w:t>
      </w:r>
    </w:p>
    <w:p w14:paraId="29D06C66" w14:textId="77777777" w:rsidR="00C1729C" w:rsidRDefault="00C1729C" w:rsidP="00C1729C">
      <w:pPr>
        <w:numPr>
          <w:ilvl w:val="0"/>
          <w:numId w:val="10"/>
        </w:numPr>
        <w:spacing w:after="31" w:line="249" w:lineRule="auto"/>
        <w:ind w:right="4" w:hanging="403"/>
        <w:jc w:val="both"/>
      </w:pPr>
      <w:r>
        <w:t xml:space="preserve">A ‘person’ includes a corporate body;  </w:t>
      </w:r>
    </w:p>
    <w:p w14:paraId="3BDB5441" w14:textId="77777777" w:rsidR="00C1729C" w:rsidRDefault="00C1729C" w:rsidP="00C1729C">
      <w:pPr>
        <w:numPr>
          <w:ilvl w:val="0"/>
          <w:numId w:val="10"/>
        </w:numPr>
        <w:spacing w:after="32" w:line="249" w:lineRule="auto"/>
        <w:ind w:right="4" w:hanging="403"/>
        <w:jc w:val="both"/>
      </w:pPr>
      <w:r>
        <w:t xml:space="preserve">Words of one gender include the other genders;  </w:t>
      </w:r>
    </w:p>
    <w:p w14:paraId="683C1B3A" w14:textId="77777777" w:rsidR="00C1729C" w:rsidRDefault="00C1729C" w:rsidP="00C1729C">
      <w:pPr>
        <w:numPr>
          <w:ilvl w:val="0"/>
          <w:numId w:val="10"/>
        </w:numPr>
        <w:spacing w:after="5" w:line="249" w:lineRule="auto"/>
        <w:ind w:right="4" w:hanging="403"/>
        <w:jc w:val="both"/>
      </w:pPr>
      <w:r>
        <w:t xml:space="preserve">References to legislation are to that legislation as it may have been modified or reenacted by the date of the auction or the contract date (as applicable) </w:t>
      </w:r>
    </w:p>
    <w:p w14:paraId="64ED6333" w14:textId="77777777" w:rsidR="00C1729C" w:rsidRDefault="00C1729C" w:rsidP="00C1729C">
      <w:pPr>
        <w:spacing w:after="16" w:line="259" w:lineRule="auto"/>
        <w:ind w:left="566"/>
      </w:pPr>
      <w:r>
        <w:t xml:space="preserve"> </w:t>
      </w:r>
    </w:p>
    <w:p w14:paraId="02038149" w14:textId="77777777" w:rsidR="00C1729C" w:rsidRDefault="00C1729C" w:rsidP="00C1729C">
      <w:pPr>
        <w:pStyle w:val="Heading2"/>
        <w:ind w:left="168"/>
      </w:pPr>
      <w:r>
        <w:t>ACTUAL COMPLETION DATE</w:t>
      </w:r>
      <w:r>
        <w:rPr>
          <w:b w:val="0"/>
        </w:rPr>
        <w:t xml:space="preserve"> </w:t>
      </w:r>
      <w:r>
        <w:t xml:space="preserve"> </w:t>
      </w:r>
    </w:p>
    <w:p w14:paraId="5B837442" w14:textId="77777777" w:rsidR="00C1729C" w:rsidRDefault="00C1729C" w:rsidP="00C1729C">
      <w:pPr>
        <w:spacing w:line="259" w:lineRule="auto"/>
        <w:ind w:left="14"/>
      </w:pPr>
      <w:r>
        <w:t xml:space="preserve">  </w:t>
      </w:r>
    </w:p>
    <w:p w14:paraId="5D0FDE4B" w14:textId="77777777" w:rsidR="00C1729C" w:rsidRDefault="00C1729C" w:rsidP="00C1729C">
      <w:pPr>
        <w:ind w:left="170" w:right="4"/>
      </w:pPr>
      <w:r>
        <w:t xml:space="preserve">The date when COMPLETION takes place or is treated as taking place for the purposes of apportionment and calculating interest.  </w:t>
      </w:r>
    </w:p>
    <w:p w14:paraId="44CFDDAE" w14:textId="77777777" w:rsidR="00C1729C" w:rsidRDefault="00C1729C" w:rsidP="00C1729C">
      <w:pPr>
        <w:spacing w:line="259" w:lineRule="auto"/>
        <w:ind w:left="14"/>
      </w:pPr>
      <w:r>
        <w:t xml:space="preserve">  </w:t>
      </w:r>
    </w:p>
    <w:p w14:paraId="75C3653B" w14:textId="4AB76CE3" w:rsidR="00C1729C" w:rsidRDefault="00C1729C" w:rsidP="00C1729C">
      <w:pPr>
        <w:spacing w:line="259" w:lineRule="auto"/>
        <w:ind w:left="14" w:right="8970"/>
      </w:pPr>
      <w:r>
        <w:t xml:space="preserve">   </w:t>
      </w:r>
    </w:p>
    <w:p w14:paraId="640F7D2C" w14:textId="77777777" w:rsidR="00C1729C" w:rsidRDefault="00C1729C" w:rsidP="00C1729C">
      <w:pPr>
        <w:spacing w:line="259" w:lineRule="auto"/>
        <w:ind w:left="163"/>
      </w:pPr>
      <w:r>
        <w:rPr>
          <w:b/>
        </w:rPr>
        <w:t xml:space="preserve"> </w:t>
      </w:r>
    </w:p>
    <w:p w14:paraId="4141DAD3" w14:textId="77777777" w:rsidR="00C1729C" w:rsidRDefault="00C1729C" w:rsidP="00C1729C">
      <w:pPr>
        <w:pStyle w:val="Heading2"/>
        <w:ind w:left="168"/>
      </w:pPr>
      <w:r>
        <w:t>ADDENDUM</w:t>
      </w:r>
      <w:r>
        <w:rPr>
          <w:b w:val="0"/>
        </w:rPr>
        <w:t xml:space="preserve"> </w:t>
      </w:r>
      <w:r>
        <w:rPr>
          <w:color w:val="4D4D4D"/>
        </w:rPr>
        <w:t xml:space="preserve"> </w:t>
      </w:r>
    </w:p>
    <w:p w14:paraId="1674A254" w14:textId="77777777" w:rsidR="00C1729C" w:rsidRDefault="00C1729C" w:rsidP="00C1729C">
      <w:pPr>
        <w:spacing w:line="259" w:lineRule="auto"/>
        <w:ind w:left="14"/>
      </w:pPr>
      <w:r>
        <w:t xml:space="preserve"> </w:t>
      </w:r>
    </w:p>
    <w:p w14:paraId="1384238B" w14:textId="77777777" w:rsidR="00C1729C" w:rsidRDefault="00C1729C" w:rsidP="00C1729C">
      <w:pPr>
        <w:ind w:left="170" w:right="4"/>
      </w:pPr>
      <w:r>
        <w:t xml:space="preserve">An amendment or addition to the CONDITIONS or to the </w:t>
      </w:r>
      <w:proofErr w:type="gramStart"/>
      <w:r>
        <w:t>PARTICULARS or</w:t>
      </w:r>
      <w:proofErr w:type="gramEnd"/>
      <w:r>
        <w:t xml:space="preserve"> to both contained in a supplement to the CATALOGUE.  </w:t>
      </w:r>
    </w:p>
    <w:p w14:paraId="4F5459B8" w14:textId="77777777" w:rsidR="00C1729C" w:rsidRDefault="00C1729C" w:rsidP="00C1729C">
      <w:pPr>
        <w:spacing w:line="259" w:lineRule="auto"/>
        <w:ind w:left="14"/>
      </w:pPr>
      <w:r>
        <w:t xml:space="preserve">  </w:t>
      </w:r>
    </w:p>
    <w:p w14:paraId="7202D9F5" w14:textId="77777777" w:rsidR="00C1729C" w:rsidRDefault="00C1729C" w:rsidP="00C1729C">
      <w:pPr>
        <w:spacing w:line="259" w:lineRule="auto"/>
        <w:ind w:left="14"/>
      </w:pPr>
      <w:r>
        <w:t xml:space="preserve"> </w:t>
      </w:r>
    </w:p>
    <w:p w14:paraId="72707E57" w14:textId="77777777" w:rsidR="00C1729C" w:rsidRDefault="00C1729C" w:rsidP="00C1729C">
      <w:pPr>
        <w:pStyle w:val="Heading2"/>
        <w:ind w:left="168"/>
      </w:pPr>
      <w:r>
        <w:t>AGREED COMPLETION DATE</w:t>
      </w:r>
      <w:r>
        <w:rPr>
          <w:b w:val="0"/>
        </w:rPr>
        <w:t xml:space="preserve"> </w:t>
      </w:r>
      <w:r>
        <w:t xml:space="preserve"> </w:t>
      </w:r>
    </w:p>
    <w:p w14:paraId="60ABD700" w14:textId="77777777" w:rsidR="00C1729C" w:rsidRDefault="00C1729C" w:rsidP="00C1729C">
      <w:pPr>
        <w:spacing w:line="259" w:lineRule="auto"/>
        <w:ind w:left="14"/>
      </w:pPr>
      <w:r>
        <w:t xml:space="preserve">  </w:t>
      </w:r>
    </w:p>
    <w:p w14:paraId="3B63FD88" w14:textId="35EEFBEB" w:rsidR="00C1729C" w:rsidRDefault="00C1729C" w:rsidP="00C1729C">
      <w:pPr>
        <w:numPr>
          <w:ilvl w:val="0"/>
          <w:numId w:val="11"/>
        </w:numPr>
        <w:spacing w:after="30" w:line="249" w:lineRule="auto"/>
        <w:ind w:right="4" w:hanging="300"/>
        <w:jc w:val="both"/>
      </w:pPr>
      <w:r>
        <w:t xml:space="preserve">The date specified in the Memorandum of the CONTRACT FOR SALE, or  </w:t>
      </w:r>
    </w:p>
    <w:p w14:paraId="2C434335" w14:textId="2B76241E" w:rsidR="00257AB9" w:rsidRDefault="00257AB9" w:rsidP="00257AB9">
      <w:pPr>
        <w:spacing w:after="30" w:line="249" w:lineRule="auto"/>
        <w:ind w:right="4"/>
        <w:jc w:val="both"/>
      </w:pPr>
    </w:p>
    <w:p w14:paraId="06021EC8" w14:textId="5A33FED2" w:rsidR="00C1729C" w:rsidRDefault="00C1729C" w:rsidP="00C1729C">
      <w:pPr>
        <w:spacing w:after="1" w:line="259" w:lineRule="auto"/>
        <w:ind w:left="14"/>
      </w:pPr>
      <w:r>
        <w:t xml:space="preserve"> </w:t>
      </w:r>
    </w:p>
    <w:p w14:paraId="1A638001" w14:textId="77777777" w:rsidR="00C1729C" w:rsidRDefault="00C1729C" w:rsidP="00C1729C">
      <w:pPr>
        <w:numPr>
          <w:ilvl w:val="0"/>
          <w:numId w:val="11"/>
        </w:numPr>
        <w:spacing w:after="27" w:line="249" w:lineRule="auto"/>
        <w:ind w:right="4" w:hanging="300"/>
        <w:jc w:val="both"/>
      </w:pPr>
      <w:r>
        <w:t xml:space="preserve">If no date is specified, as per the general </w:t>
      </w:r>
      <w:proofErr w:type="gramStart"/>
      <w:r>
        <w:t>conditions</w:t>
      </w:r>
      <w:proofErr w:type="gramEnd"/>
      <w:r>
        <w:t xml:space="preserve"> definition in the CONTRACT FOR SALE.  </w:t>
      </w:r>
    </w:p>
    <w:p w14:paraId="76325351" w14:textId="77777777" w:rsidR="00C1729C" w:rsidRDefault="00C1729C" w:rsidP="00C1729C">
      <w:pPr>
        <w:spacing w:line="259" w:lineRule="auto"/>
        <w:ind w:left="14"/>
      </w:pPr>
      <w:r>
        <w:t xml:space="preserve">  </w:t>
      </w:r>
    </w:p>
    <w:p w14:paraId="67C6BF4B" w14:textId="77777777" w:rsidR="00277F4B" w:rsidRDefault="00277F4B" w:rsidP="00C1729C">
      <w:pPr>
        <w:spacing w:after="2" w:line="259" w:lineRule="auto"/>
        <w:ind w:left="168"/>
        <w:rPr>
          <w:b/>
        </w:rPr>
      </w:pPr>
    </w:p>
    <w:p w14:paraId="457C3DFD" w14:textId="77777777" w:rsidR="00275236" w:rsidRDefault="00275236" w:rsidP="00277F4B">
      <w:pPr>
        <w:spacing w:after="2" w:line="259" w:lineRule="auto"/>
        <w:ind w:left="168"/>
        <w:jc w:val="center"/>
        <w:rPr>
          <w:b/>
        </w:rPr>
      </w:pPr>
    </w:p>
    <w:p w14:paraId="4FAE5898" w14:textId="77777777" w:rsidR="00275236" w:rsidRDefault="00275236" w:rsidP="00277F4B">
      <w:pPr>
        <w:spacing w:after="2" w:line="259" w:lineRule="auto"/>
        <w:ind w:left="168"/>
        <w:jc w:val="center"/>
        <w:rPr>
          <w:b/>
        </w:rPr>
      </w:pPr>
    </w:p>
    <w:p w14:paraId="03B34A08" w14:textId="4A62E9C0" w:rsidR="00C1729C" w:rsidRDefault="00C1729C" w:rsidP="00277F4B">
      <w:pPr>
        <w:spacing w:after="2" w:line="259" w:lineRule="auto"/>
        <w:ind w:left="168"/>
        <w:jc w:val="center"/>
      </w:pPr>
      <w:r>
        <w:rPr>
          <w:b/>
        </w:rPr>
        <w:t>APPROVED FINANCIAL INSTITUTION</w:t>
      </w:r>
    </w:p>
    <w:p w14:paraId="102BD546" w14:textId="77777777" w:rsidR="00C1729C" w:rsidRDefault="00C1729C" w:rsidP="00C1729C">
      <w:pPr>
        <w:spacing w:line="259" w:lineRule="auto"/>
        <w:ind w:left="14"/>
      </w:pPr>
      <w:r>
        <w:t xml:space="preserve">  </w:t>
      </w:r>
    </w:p>
    <w:p w14:paraId="7CA19307" w14:textId="77777777" w:rsidR="00C1729C" w:rsidRDefault="00C1729C" w:rsidP="00C1729C">
      <w:pPr>
        <w:ind w:left="170" w:right="4"/>
      </w:pPr>
      <w:r>
        <w:t xml:space="preserve">Any bank or building society that is acceptable to the Auctioneers.  </w:t>
      </w:r>
    </w:p>
    <w:p w14:paraId="5D926103" w14:textId="77777777" w:rsidR="00C1729C" w:rsidRDefault="00C1729C" w:rsidP="00C1729C">
      <w:pPr>
        <w:spacing w:line="259" w:lineRule="auto"/>
        <w:ind w:left="14"/>
      </w:pPr>
      <w:r>
        <w:t xml:space="preserve">  </w:t>
      </w:r>
    </w:p>
    <w:p w14:paraId="53A09877" w14:textId="77777777" w:rsidR="00C1729C" w:rsidRDefault="00C1729C" w:rsidP="00C1729C">
      <w:pPr>
        <w:spacing w:after="199" w:line="259" w:lineRule="auto"/>
        <w:ind w:left="168"/>
      </w:pPr>
      <w:r>
        <w:rPr>
          <w:b/>
        </w:rPr>
        <w:t xml:space="preserve">ONLINE AUCTION CONDUCT CONDITIONS </w:t>
      </w:r>
      <w:r>
        <w:t xml:space="preserve"> </w:t>
      </w:r>
    </w:p>
    <w:p w14:paraId="5305E80B" w14:textId="77777777" w:rsidR="00C1729C" w:rsidRDefault="00C1729C" w:rsidP="00C1729C">
      <w:pPr>
        <w:spacing w:after="218"/>
        <w:ind w:left="170" w:right="4"/>
      </w:pPr>
      <w:r>
        <w:t xml:space="preserve">The conditions so headed.  </w:t>
      </w:r>
    </w:p>
    <w:p w14:paraId="24A3CD88" w14:textId="77777777" w:rsidR="00C1729C" w:rsidRDefault="00C1729C" w:rsidP="00C1729C">
      <w:pPr>
        <w:spacing w:after="2" w:line="259" w:lineRule="auto"/>
        <w:ind w:left="168"/>
      </w:pPr>
      <w:r>
        <w:rPr>
          <w:b/>
        </w:rPr>
        <w:t>AUCTIONEERS</w:t>
      </w:r>
      <w:r>
        <w:t xml:space="preserve">  </w:t>
      </w:r>
    </w:p>
    <w:p w14:paraId="3B10A496" w14:textId="77777777" w:rsidR="00C1729C" w:rsidRDefault="00C1729C" w:rsidP="00C1729C">
      <w:pPr>
        <w:spacing w:line="259" w:lineRule="auto"/>
        <w:ind w:left="14"/>
      </w:pPr>
      <w:r>
        <w:t xml:space="preserve">  </w:t>
      </w:r>
    </w:p>
    <w:p w14:paraId="0886E197" w14:textId="47218446" w:rsidR="00C1729C" w:rsidRDefault="00C1729C" w:rsidP="00C1729C">
      <w:pPr>
        <w:ind w:left="170" w:right="4"/>
      </w:pPr>
      <w:r>
        <w:t xml:space="preserve">The auctioneers at the ONLINE AUCTION being </w:t>
      </w:r>
      <w:r w:rsidR="00277F4B">
        <w:rPr>
          <w:lang w:val="ga-IE"/>
        </w:rPr>
        <w:t>Youbid</w:t>
      </w:r>
      <w:r>
        <w:t xml:space="preserve">. </w:t>
      </w:r>
    </w:p>
    <w:p w14:paraId="39892231" w14:textId="77777777" w:rsidR="00C1729C" w:rsidRDefault="00C1729C" w:rsidP="00C1729C">
      <w:pPr>
        <w:spacing w:line="259" w:lineRule="auto"/>
        <w:ind w:left="14"/>
      </w:pPr>
      <w:r>
        <w:t xml:space="preserve">  </w:t>
      </w:r>
    </w:p>
    <w:p w14:paraId="5CF17E73" w14:textId="77777777" w:rsidR="00C1729C" w:rsidRDefault="00C1729C" w:rsidP="00C1729C">
      <w:pPr>
        <w:pStyle w:val="Heading2"/>
        <w:ind w:left="168"/>
      </w:pPr>
      <w:r>
        <w:t>BIDDING</w:t>
      </w:r>
      <w:r>
        <w:rPr>
          <w:b w:val="0"/>
        </w:rPr>
        <w:t xml:space="preserve"> </w:t>
      </w:r>
      <w:r>
        <w:t xml:space="preserve"> </w:t>
      </w:r>
    </w:p>
    <w:p w14:paraId="378CFB03" w14:textId="77777777" w:rsidR="00C1729C" w:rsidRDefault="00C1729C" w:rsidP="00C1729C">
      <w:pPr>
        <w:spacing w:line="259" w:lineRule="auto"/>
        <w:ind w:left="14"/>
      </w:pPr>
      <w:r>
        <w:t xml:space="preserve">  </w:t>
      </w:r>
    </w:p>
    <w:p w14:paraId="368677E2" w14:textId="77777777" w:rsidR="00C1729C" w:rsidRPr="00277F4B" w:rsidRDefault="00C1729C" w:rsidP="00C1729C">
      <w:pPr>
        <w:spacing w:line="274" w:lineRule="auto"/>
        <w:ind w:left="166" w:right="6"/>
        <w:rPr>
          <w:color w:val="000000" w:themeColor="text1"/>
        </w:rPr>
      </w:pPr>
      <w:r>
        <w:t xml:space="preserve">The designated closing time is the initial closing time for a Lot as per the Lot details page on the website. </w:t>
      </w:r>
      <w:r w:rsidRPr="00277F4B">
        <w:rPr>
          <w:color w:val="000000" w:themeColor="text1"/>
        </w:rPr>
        <w:t xml:space="preserve">If a bid is placed within 60 seconds of the designated closing time the clock will time out to zero before a full 60 second extension is added. This is known as an extension. If a further bid is placed during an additional extension for that Lot, the clock will immediately reset to 60 seconds. There is no limit to the number of possible extensions. </w:t>
      </w:r>
    </w:p>
    <w:p w14:paraId="5FB1F21D" w14:textId="77777777" w:rsidR="00C1729C" w:rsidRDefault="00C1729C" w:rsidP="00C1729C">
      <w:pPr>
        <w:ind w:left="170" w:right="4"/>
      </w:pPr>
      <w:r>
        <w:t xml:space="preserve">Bidding will close when no further bids are received within the final 60 seconds. Please note that the extension of any one Lot’s closing time does not affect the closing time of any other Lot. Therefore, it is possible that Lots will close out of numerical Lot order.  </w:t>
      </w:r>
    </w:p>
    <w:p w14:paraId="48A23AA5" w14:textId="77777777" w:rsidR="00C1729C" w:rsidRDefault="00C1729C" w:rsidP="00C1729C">
      <w:pPr>
        <w:spacing w:line="259" w:lineRule="auto"/>
        <w:ind w:left="14"/>
      </w:pPr>
      <w:r>
        <w:t xml:space="preserve">  </w:t>
      </w:r>
    </w:p>
    <w:p w14:paraId="12B0AC4D" w14:textId="77777777" w:rsidR="00C1729C" w:rsidRDefault="00C1729C" w:rsidP="00C1729C">
      <w:pPr>
        <w:pStyle w:val="Heading2"/>
        <w:ind w:left="168"/>
      </w:pPr>
      <w:r>
        <w:t>BIDDER SECURITY</w:t>
      </w:r>
      <w:r>
        <w:rPr>
          <w:b w:val="0"/>
        </w:rPr>
        <w:t xml:space="preserve"> </w:t>
      </w:r>
      <w:r>
        <w:t xml:space="preserve"> </w:t>
      </w:r>
    </w:p>
    <w:p w14:paraId="1ECED014" w14:textId="77777777" w:rsidR="00C1729C" w:rsidRDefault="00C1729C" w:rsidP="00C1729C">
      <w:pPr>
        <w:spacing w:line="259" w:lineRule="auto"/>
        <w:ind w:left="14"/>
      </w:pPr>
      <w:r>
        <w:t xml:space="preserve">  </w:t>
      </w:r>
    </w:p>
    <w:p w14:paraId="3DDDD799" w14:textId="2932DDD7" w:rsidR="00DC0B09" w:rsidRDefault="00257AB9" w:rsidP="00DC0B09">
      <w:pPr>
        <w:rPr>
          <w:rFonts w:ascii="Calibri" w:hAnsi="Calibri"/>
          <w:sz w:val="22"/>
          <w:lang w:val="en-IE" w:eastAsia="en-IE"/>
        </w:rPr>
      </w:pPr>
      <w:r>
        <w:t xml:space="preserve">A Bidder security of </w:t>
      </w:r>
      <w:r>
        <w:rPr>
          <w:lang w:val="ga-IE"/>
        </w:rPr>
        <w:t>€5,</w:t>
      </w:r>
      <w:r w:rsidR="00DC0B09">
        <w:rPr>
          <w:lang w:val="ga-IE"/>
        </w:rPr>
        <w:t>0</w:t>
      </w:r>
      <w:r>
        <w:rPr>
          <w:lang w:val="ga-IE"/>
        </w:rPr>
        <w:t xml:space="preserve">00 </w:t>
      </w:r>
      <w:r w:rsidR="00C1729C">
        <w:t>is required to bid in the online auction and this is payable by bank transfer. Our bank details (and payment reference) will be provided to you at registration. Please note that one bidder security is required per property to be purchased,</w:t>
      </w:r>
      <w:r>
        <w:rPr>
          <w:lang w:val="ga-IE"/>
        </w:rPr>
        <w:t xml:space="preserve"> </w:t>
      </w:r>
      <w:proofErr w:type="spellStart"/>
      <w:r w:rsidR="00C1729C">
        <w:t>i.e</w:t>
      </w:r>
      <w:proofErr w:type="spellEnd"/>
      <w:r w:rsidR="00C1729C">
        <w:t xml:space="preserve"> if you are the winning bidder on one property, and want to bid on another property, you will be required to make an additional bidder security. </w:t>
      </w:r>
      <w:r w:rsidR="00C1729C" w:rsidRPr="00DC0B09">
        <w:t xml:space="preserve"> </w:t>
      </w:r>
      <w:r w:rsidR="00DC0B09">
        <w:rPr>
          <w:lang w:val="ga-IE"/>
        </w:rPr>
        <w:t>Please note i</w:t>
      </w:r>
      <w:proofErr w:type="spellStart"/>
      <w:r w:rsidR="00DC0B09" w:rsidRPr="00DC0B09">
        <w:rPr>
          <w:rFonts w:cs="Arial"/>
          <w:lang w:val="en-GB"/>
        </w:rPr>
        <w:t>f</w:t>
      </w:r>
      <w:proofErr w:type="spellEnd"/>
      <w:r w:rsidR="00DC0B09" w:rsidRPr="00DC0B09">
        <w:rPr>
          <w:rFonts w:cs="Arial"/>
          <w:lang w:val="en-GB"/>
        </w:rPr>
        <w:t xml:space="preserve"> you are successful</w:t>
      </w:r>
      <w:r w:rsidR="00DC0B09">
        <w:rPr>
          <w:rFonts w:cs="Arial"/>
          <w:lang w:val="en-GB"/>
        </w:rPr>
        <w:t xml:space="preserve"> in the auction you will be required to pay a</w:t>
      </w:r>
      <w:r w:rsidR="00DC0B09" w:rsidRPr="00DC0B09">
        <w:rPr>
          <w:rFonts w:cs="Arial"/>
          <w:lang w:val="en-GB"/>
        </w:rPr>
        <w:t> </w:t>
      </w:r>
      <w:r w:rsidR="00DC0B09" w:rsidRPr="00DC0B09">
        <w:rPr>
          <w:rFonts w:cs="Arial"/>
          <w:b/>
          <w:bCs/>
          <w:lang w:val="en-GB"/>
        </w:rPr>
        <w:t>€100</w:t>
      </w:r>
      <w:r w:rsidR="00DC0B09" w:rsidRPr="00DC0B09">
        <w:rPr>
          <w:rFonts w:cs="Arial"/>
          <w:lang w:val="en-GB"/>
        </w:rPr>
        <w:t xml:space="preserve"> processing fee.  </w:t>
      </w:r>
    </w:p>
    <w:p w14:paraId="02A4D371" w14:textId="77777777" w:rsidR="00DC0B09" w:rsidRDefault="00DC0B09" w:rsidP="00DC0B09">
      <w:r>
        <w:rPr>
          <w:rFonts w:cs="Arial"/>
          <w:lang w:val="en-GB"/>
        </w:rPr>
        <w:t> </w:t>
      </w:r>
    </w:p>
    <w:p w14:paraId="57EBFA25" w14:textId="085034C6" w:rsidR="00C1729C" w:rsidRDefault="00C1729C" w:rsidP="00C1729C">
      <w:pPr>
        <w:ind w:right="4"/>
      </w:pPr>
    </w:p>
    <w:p w14:paraId="12E85029" w14:textId="77777777" w:rsidR="00C1729C" w:rsidRDefault="00C1729C" w:rsidP="00C1729C">
      <w:pPr>
        <w:spacing w:after="14" w:line="259" w:lineRule="auto"/>
        <w:ind w:left="163"/>
      </w:pPr>
      <w:r>
        <w:rPr>
          <w:b/>
          <w:color w:val="4D4D4D"/>
        </w:rPr>
        <w:t xml:space="preserve"> </w:t>
      </w:r>
    </w:p>
    <w:p w14:paraId="1B010827" w14:textId="3165533E" w:rsidR="00C1729C" w:rsidRPr="00275236" w:rsidRDefault="00C1729C" w:rsidP="00275236">
      <w:pPr>
        <w:spacing w:line="259" w:lineRule="auto"/>
        <w:ind w:left="14"/>
        <w:rPr>
          <w:rFonts w:ascii="Times New Roman" w:hAnsi="Times New Roman"/>
        </w:rPr>
      </w:pPr>
      <w:r>
        <w:rPr>
          <w:rFonts w:ascii="Times New Roman" w:hAnsi="Times New Roman"/>
        </w:rPr>
        <w:t xml:space="preserve">  </w:t>
      </w:r>
      <w:r>
        <w:rPr>
          <w:b/>
        </w:rPr>
        <w:t xml:space="preserve"> </w:t>
      </w:r>
    </w:p>
    <w:p w14:paraId="11A29092" w14:textId="77777777" w:rsidR="00C1729C" w:rsidRDefault="00C1729C" w:rsidP="00C1729C">
      <w:pPr>
        <w:pStyle w:val="Heading2"/>
        <w:ind w:left="168"/>
      </w:pPr>
      <w:r>
        <w:t>BUSINESS DAY</w:t>
      </w:r>
      <w:r>
        <w:rPr>
          <w:b w:val="0"/>
        </w:rPr>
        <w:t xml:space="preserve"> </w:t>
      </w:r>
      <w:r>
        <w:t xml:space="preserve"> </w:t>
      </w:r>
    </w:p>
    <w:p w14:paraId="2490E0B2" w14:textId="77777777" w:rsidR="00C1729C" w:rsidRDefault="00C1729C" w:rsidP="00C1729C">
      <w:pPr>
        <w:spacing w:line="259" w:lineRule="auto"/>
        <w:ind w:left="14"/>
      </w:pPr>
      <w:r>
        <w:t xml:space="preserve"> </w:t>
      </w:r>
    </w:p>
    <w:p w14:paraId="6508D438" w14:textId="77777777" w:rsidR="00C1729C" w:rsidRDefault="00C1729C" w:rsidP="00C1729C">
      <w:pPr>
        <w:spacing w:after="26"/>
        <w:ind w:left="170" w:right="4"/>
      </w:pPr>
      <w:r>
        <w:t xml:space="preserve">Any day except (a) a Saturday or Sunday (b) bank holiday or public holiday (c) Good Friday, Christmas Day or any of the seven days immediately after Christmas Day.  </w:t>
      </w:r>
    </w:p>
    <w:p w14:paraId="1EC25418" w14:textId="173730B1" w:rsidR="00C1729C" w:rsidRDefault="00C1729C" w:rsidP="00C1729C">
      <w:pPr>
        <w:spacing w:line="259" w:lineRule="auto"/>
        <w:ind w:left="14"/>
      </w:pPr>
      <w:r>
        <w:lastRenderedPageBreak/>
        <w:t xml:space="preserve">  </w:t>
      </w:r>
    </w:p>
    <w:p w14:paraId="3B53AE7F" w14:textId="145A20D2" w:rsidR="00275236" w:rsidRDefault="00275236" w:rsidP="00C1729C">
      <w:pPr>
        <w:spacing w:line="259" w:lineRule="auto"/>
        <w:ind w:left="14"/>
      </w:pPr>
    </w:p>
    <w:p w14:paraId="60A9D43B" w14:textId="77777777" w:rsidR="00275236" w:rsidRDefault="00275236" w:rsidP="00C1729C">
      <w:pPr>
        <w:spacing w:line="259" w:lineRule="auto"/>
        <w:ind w:left="14"/>
      </w:pPr>
    </w:p>
    <w:p w14:paraId="6A5ABA9D" w14:textId="77777777" w:rsidR="00AD6EDE" w:rsidRDefault="00AD6EDE" w:rsidP="00C1729C">
      <w:pPr>
        <w:spacing w:line="259" w:lineRule="auto"/>
        <w:ind w:left="14"/>
      </w:pPr>
    </w:p>
    <w:p w14:paraId="2020D7D7" w14:textId="77777777" w:rsidR="00C1729C" w:rsidRDefault="00C1729C" w:rsidP="00C1729C">
      <w:pPr>
        <w:pStyle w:val="Heading2"/>
        <w:ind w:left="168"/>
      </w:pPr>
      <w:r>
        <w:t>COMPLETION</w:t>
      </w:r>
      <w:r>
        <w:rPr>
          <w:b w:val="0"/>
        </w:rPr>
        <w:t xml:space="preserve"> </w:t>
      </w:r>
      <w:r>
        <w:t xml:space="preserve"> </w:t>
      </w:r>
    </w:p>
    <w:p w14:paraId="270512A6" w14:textId="77777777" w:rsidR="00C1729C" w:rsidRDefault="00C1729C" w:rsidP="00C1729C">
      <w:pPr>
        <w:spacing w:line="259" w:lineRule="auto"/>
        <w:ind w:left="14"/>
      </w:pPr>
      <w:r>
        <w:t xml:space="preserve">  </w:t>
      </w:r>
    </w:p>
    <w:p w14:paraId="08A91EFC" w14:textId="77777777" w:rsidR="00C1729C" w:rsidRDefault="00C1729C" w:rsidP="00C1729C">
      <w:pPr>
        <w:ind w:left="170" w:right="4"/>
      </w:pPr>
      <w:r>
        <w:t xml:space="preserve">Unless otherwise agreed between the VENDOR and PURCHASER (or their Solicitors) the occasion when both the VENDOR and PURCHASER have complied with their obligations under the CONTRACT FOR SALE and the balance of the PURCHASE PRICE is unconditionally received in the VENDOR’S Solicitors client account.  </w:t>
      </w:r>
    </w:p>
    <w:p w14:paraId="5B165142" w14:textId="77777777" w:rsidR="00C1729C" w:rsidRDefault="00C1729C" w:rsidP="00C1729C">
      <w:pPr>
        <w:spacing w:line="259" w:lineRule="auto"/>
        <w:ind w:left="14"/>
      </w:pPr>
      <w:r>
        <w:t xml:space="preserve">  </w:t>
      </w:r>
    </w:p>
    <w:p w14:paraId="02383529" w14:textId="77777777" w:rsidR="00C1729C" w:rsidRDefault="00C1729C" w:rsidP="00C1729C">
      <w:pPr>
        <w:pStyle w:val="Heading2"/>
      </w:pPr>
      <w:r>
        <w:t>CONDITIONS OF SALE</w:t>
      </w:r>
      <w:r>
        <w:rPr>
          <w:b w:val="0"/>
        </w:rPr>
        <w:t xml:space="preserve">  </w:t>
      </w:r>
    </w:p>
    <w:p w14:paraId="415C13C0" w14:textId="77777777" w:rsidR="00C1729C" w:rsidRDefault="00C1729C" w:rsidP="00C1729C">
      <w:pPr>
        <w:spacing w:line="259" w:lineRule="auto"/>
        <w:ind w:left="14"/>
      </w:pPr>
      <w:r>
        <w:t xml:space="preserve">  </w:t>
      </w:r>
    </w:p>
    <w:p w14:paraId="046E8CE4" w14:textId="77777777" w:rsidR="00C1729C" w:rsidRDefault="00C1729C" w:rsidP="00C1729C">
      <w:pPr>
        <w:ind w:left="170" w:right="4"/>
      </w:pPr>
      <w:r>
        <w:t xml:space="preserve">One of the ONLINE AUCTION CONDUCT CONDITIONS or SPECIAL CONDITIONS OR GENERAL CONDITIONS.  </w:t>
      </w:r>
    </w:p>
    <w:p w14:paraId="201FACAB" w14:textId="77777777" w:rsidR="00C1729C" w:rsidRDefault="00C1729C" w:rsidP="00C1729C">
      <w:pPr>
        <w:spacing w:line="259" w:lineRule="auto"/>
        <w:ind w:left="14"/>
      </w:pPr>
      <w:r>
        <w:t xml:space="preserve">  </w:t>
      </w:r>
    </w:p>
    <w:p w14:paraId="7A2FEB8B" w14:textId="77777777" w:rsidR="00C1729C" w:rsidRDefault="00C1729C" w:rsidP="00C1729C">
      <w:pPr>
        <w:pStyle w:val="Heading2"/>
        <w:ind w:left="168"/>
      </w:pPr>
      <w:r>
        <w:t>CONTRACT FOR SALE</w:t>
      </w:r>
      <w:r>
        <w:rPr>
          <w:b w:val="0"/>
        </w:rPr>
        <w:t xml:space="preserve"> </w:t>
      </w:r>
      <w:r>
        <w:t xml:space="preserve"> </w:t>
      </w:r>
    </w:p>
    <w:p w14:paraId="1B6C2205" w14:textId="77777777" w:rsidR="00C1729C" w:rsidRDefault="00C1729C" w:rsidP="00C1729C">
      <w:pPr>
        <w:spacing w:line="259" w:lineRule="auto"/>
        <w:ind w:left="14"/>
      </w:pPr>
      <w:r>
        <w:t xml:space="preserve">  </w:t>
      </w:r>
    </w:p>
    <w:p w14:paraId="1E61CA4C" w14:textId="77777777" w:rsidR="00C1729C" w:rsidRDefault="00C1729C" w:rsidP="00C1729C">
      <w:pPr>
        <w:ind w:left="170" w:right="4"/>
      </w:pPr>
      <w:r>
        <w:t xml:space="preserve">The contract under which the VENDOR agrees to </w:t>
      </w:r>
      <w:proofErr w:type="gramStart"/>
      <w:r>
        <w:t>sell</w:t>
      </w:r>
      <w:proofErr w:type="gramEnd"/>
      <w:r>
        <w:t xml:space="preserve"> and the PURCHASER agrees to buy the LOT and includes the PARTICULARS &amp; TENURE, DOCUMENTS SCHEDULE, SPECIAL CONDITIONS AND THE GENERAL CONDITIONS.  </w:t>
      </w:r>
    </w:p>
    <w:p w14:paraId="289A8D18" w14:textId="77777777" w:rsidR="00C1729C" w:rsidRDefault="00C1729C" w:rsidP="00C1729C">
      <w:pPr>
        <w:spacing w:line="259" w:lineRule="auto"/>
        <w:ind w:left="14"/>
      </w:pPr>
      <w:r>
        <w:t xml:space="preserve">  </w:t>
      </w:r>
    </w:p>
    <w:p w14:paraId="4C239022" w14:textId="77777777" w:rsidR="00C1729C" w:rsidRDefault="00C1729C" w:rsidP="00C1729C">
      <w:pPr>
        <w:pStyle w:val="Heading2"/>
        <w:ind w:left="168"/>
      </w:pPr>
      <w:r>
        <w:t>CONTRACT DATE</w:t>
      </w:r>
      <w:r>
        <w:rPr>
          <w:b w:val="0"/>
        </w:rPr>
        <w:t xml:space="preserve"> </w:t>
      </w:r>
      <w:r>
        <w:t xml:space="preserve"> </w:t>
      </w:r>
    </w:p>
    <w:p w14:paraId="0B5D4DF5" w14:textId="77777777" w:rsidR="00C1729C" w:rsidRDefault="00C1729C" w:rsidP="00C1729C">
      <w:pPr>
        <w:spacing w:line="259" w:lineRule="auto"/>
        <w:ind w:left="14"/>
      </w:pPr>
      <w:r>
        <w:t xml:space="preserve">  </w:t>
      </w:r>
    </w:p>
    <w:p w14:paraId="15846F2C" w14:textId="77777777" w:rsidR="00C1729C" w:rsidRDefault="00C1729C" w:rsidP="00C1729C">
      <w:pPr>
        <w:spacing w:after="191"/>
        <w:ind w:left="170" w:right="4"/>
      </w:pPr>
      <w:r>
        <w:t xml:space="preserve">The date of the ONLINE AUCTION or, if the LOT is not sold at the ONLINE AUCTION,  </w:t>
      </w:r>
    </w:p>
    <w:p w14:paraId="14A9A32F" w14:textId="77777777" w:rsidR="00C1729C" w:rsidRDefault="00C1729C" w:rsidP="00C1729C">
      <w:pPr>
        <w:numPr>
          <w:ilvl w:val="0"/>
          <w:numId w:val="12"/>
        </w:numPr>
        <w:spacing w:after="215" w:line="249" w:lineRule="auto"/>
        <w:ind w:right="4" w:hanging="293"/>
        <w:jc w:val="both"/>
      </w:pPr>
      <w:r>
        <w:t xml:space="preserve">the date the CONTRACT FOR SALE is signed by both the VENDOR and PURCHASER; or  </w:t>
      </w:r>
    </w:p>
    <w:p w14:paraId="4AE5FE64" w14:textId="7C70B139" w:rsidR="00C1729C" w:rsidRDefault="00C1729C" w:rsidP="00C1729C">
      <w:pPr>
        <w:numPr>
          <w:ilvl w:val="0"/>
          <w:numId w:val="12"/>
        </w:numPr>
        <w:spacing w:after="5" w:line="249" w:lineRule="auto"/>
        <w:ind w:right="4" w:hanging="293"/>
        <w:jc w:val="both"/>
      </w:pPr>
      <w:r>
        <w:t xml:space="preserve">if contracts are exchanged, the date of exchange. If exchange is not </w:t>
      </w:r>
      <w:proofErr w:type="gramStart"/>
      <w:r>
        <w:t>effected</w:t>
      </w:r>
      <w:proofErr w:type="gramEnd"/>
      <w:r>
        <w:t xml:space="preserve"> in person or by an irrevocable agreement to exchange made by telephone, fax or electronic mail the date of exchange is the date on which both parts have been signed and posted or otherwise placed beyond normal retrieval.  </w:t>
      </w:r>
    </w:p>
    <w:p w14:paraId="0EEA8F20" w14:textId="77777777" w:rsidR="00257AB9" w:rsidRDefault="00257AB9" w:rsidP="00257AB9">
      <w:pPr>
        <w:spacing w:after="5" w:line="249" w:lineRule="auto"/>
        <w:ind w:right="4"/>
        <w:jc w:val="both"/>
      </w:pPr>
    </w:p>
    <w:p w14:paraId="745D24A2" w14:textId="77777777" w:rsidR="00C1729C" w:rsidRDefault="00C1729C" w:rsidP="00C1729C">
      <w:pPr>
        <w:spacing w:line="259" w:lineRule="auto"/>
        <w:ind w:left="14"/>
      </w:pPr>
      <w:r>
        <w:t xml:space="preserve">  </w:t>
      </w:r>
    </w:p>
    <w:p w14:paraId="345340AE" w14:textId="77777777" w:rsidR="00C1729C" w:rsidRDefault="00C1729C" w:rsidP="00C1729C">
      <w:pPr>
        <w:pStyle w:val="Heading2"/>
        <w:ind w:left="168"/>
      </w:pPr>
      <w:r>
        <w:t>LEGAL DOCUMENTS</w:t>
      </w:r>
      <w:r>
        <w:rPr>
          <w:b w:val="0"/>
        </w:rPr>
        <w:t xml:space="preserve">  </w:t>
      </w:r>
    </w:p>
    <w:p w14:paraId="78E5275A" w14:textId="77777777" w:rsidR="00C1729C" w:rsidRDefault="00C1729C" w:rsidP="00C1729C">
      <w:pPr>
        <w:spacing w:line="259" w:lineRule="auto"/>
        <w:ind w:left="14"/>
      </w:pPr>
      <w:r>
        <w:t xml:space="preserve">  </w:t>
      </w:r>
    </w:p>
    <w:p w14:paraId="0A23A73A" w14:textId="77777777" w:rsidR="00C1729C" w:rsidRDefault="00C1729C" w:rsidP="00C1729C">
      <w:pPr>
        <w:ind w:left="170" w:right="4"/>
      </w:pPr>
      <w:r>
        <w:t xml:space="preserve">Documents of title and other documents listed or referred to in the CONTRACT FOR SALE relating to the LOT.  </w:t>
      </w:r>
    </w:p>
    <w:p w14:paraId="14D3158B" w14:textId="6E3FC142" w:rsidR="00C1729C" w:rsidRDefault="00C1729C" w:rsidP="00C1729C">
      <w:pPr>
        <w:spacing w:line="259" w:lineRule="auto"/>
        <w:ind w:left="14"/>
      </w:pPr>
      <w:r>
        <w:t xml:space="preserve">  </w:t>
      </w:r>
    </w:p>
    <w:p w14:paraId="1EE5FB69" w14:textId="77EABD7D" w:rsidR="00275236" w:rsidRDefault="00275236" w:rsidP="00C1729C">
      <w:pPr>
        <w:spacing w:line="259" w:lineRule="auto"/>
        <w:ind w:left="14"/>
      </w:pPr>
    </w:p>
    <w:p w14:paraId="03745628" w14:textId="2119E5D2" w:rsidR="00275236" w:rsidRDefault="00275236" w:rsidP="00C1729C">
      <w:pPr>
        <w:spacing w:line="259" w:lineRule="auto"/>
        <w:ind w:left="14"/>
      </w:pPr>
    </w:p>
    <w:p w14:paraId="79925FFC" w14:textId="7F79374F" w:rsidR="00275236" w:rsidRDefault="00275236" w:rsidP="00C1729C">
      <w:pPr>
        <w:spacing w:line="259" w:lineRule="auto"/>
        <w:ind w:left="14"/>
      </w:pPr>
    </w:p>
    <w:p w14:paraId="684BE023" w14:textId="41E28418" w:rsidR="00275236" w:rsidRDefault="00275236" w:rsidP="00C1729C">
      <w:pPr>
        <w:spacing w:line="259" w:lineRule="auto"/>
        <w:ind w:left="14"/>
      </w:pPr>
    </w:p>
    <w:p w14:paraId="29F25D58" w14:textId="77777777" w:rsidR="00275236" w:rsidRDefault="00275236" w:rsidP="00C1729C">
      <w:pPr>
        <w:spacing w:line="259" w:lineRule="auto"/>
        <w:ind w:left="14"/>
      </w:pPr>
    </w:p>
    <w:p w14:paraId="00EE3530" w14:textId="77777777" w:rsidR="00C1729C" w:rsidRDefault="00C1729C" w:rsidP="00C1729C">
      <w:pPr>
        <w:pStyle w:val="Heading2"/>
        <w:ind w:left="168"/>
      </w:pPr>
      <w:r>
        <w:t>LOT</w:t>
      </w:r>
      <w:r>
        <w:rPr>
          <w:b w:val="0"/>
        </w:rPr>
        <w:t xml:space="preserve"> </w:t>
      </w:r>
      <w:r>
        <w:t xml:space="preserve"> </w:t>
      </w:r>
    </w:p>
    <w:p w14:paraId="4D7B350C" w14:textId="77777777" w:rsidR="00C1729C" w:rsidRDefault="00C1729C" w:rsidP="00C1729C">
      <w:pPr>
        <w:spacing w:line="259" w:lineRule="auto"/>
        <w:ind w:left="14"/>
      </w:pPr>
      <w:r>
        <w:t xml:space="preserve">  </w:t>
      </w:r>
    </w:p>
    <w:p w14:paraId="0AAEF990" w14:textId="77777777" w:rsidR="00C1729C" w:rsidRDefault="00C1729C" w:rsidP="00C1729C">
      <w:pPr>
        <w:ind w:left="170" w:right="4"/>
      </w:pPr>
      <w:r>
        <w:t xml:space="preserve">Each separate property described online is the property that the VENDOR has agreed to sell and the PURCHASER to buy  </w:t>
      </w:r>
    </w:p>
    <w:p w14:paraId="75A8ACFA" w14:textId="77777777" w:rsidR="00C1729C" w:rsidRDefault="00C1729C" w:rsidP="00C1729C">
      <w:pPr>
        <w:spacing w:line="259" w:lineRule="auto"/>
        <w:ind w:left="14"/>
      </w:pPr>
      <w:r>
        <w:t xml:space="preserve">  </w:t>
      </w:r>
    </w:p>
    <w:p w14:paraId="25C7ECC6" w14:textId="77777777" w:rsidR="00AD6EDE" w:rsidRDefault="00AD6EDE" w:rsidP="00C1729C">
      <w:pPr>
        <w:spacing w:after="2" w:line="259" w:lineRule="auto"/>
        <w:ind w:left="168"/>
        <w:rPr>
          <w:b/>
        </w:rPr>
      </w:pPr>
    </w:p>
    <w:p w14:paraId="6300DE57" w14:textId="35B6181D" w:rsidR="00C1729C" w:rsidRDefault="00C1729C" w:rsidP="00C1729C">
      <w:pPr>
        <w:spacing w:after="2" w:line="259" w:lineRule="auto"/>
        <w:ind w:left="168"/>
      </w:pPr>
      <w:r>
        <w:rPr>
          <w:b/>
        </w:rPr>
        <w:t>MORTGAGE</w:t>
      </w:r>
      <w:r>
        <w:t xml:space="preserve">  </w:t>
      </w:r>
    </w:p>
    <w:p w14:paraId="335EA29F" w14:textId="77777777" w:rsidR="00C1729C" w:rsidRDefault="00C1729C" w:rsidP="00C1729C">
      <w:pPr>
        <w:spacing w:line="259" w:lineRule="auto"/>
        <w:ind w:left="14"/>
      </w:pPr>
      <w:r>
        <w:t xml:space="preserve">  </w:t>
      </w:r>
    </w:p>
    <w:p w14:paraId="509180A2" w14:textId="77777777" w:rsidR="00C1729C" w:rsidRDefault="00C1729C" w:rsidP="00C1729C">
      <w:pPr>
        <w:ind w:left="170" w:right="4"/>
      </w:pPr>
      <w:r>
        <w:t xml:space="preserve">A charge to secure a loan or other financial indebtedness (not Including a rent charge).  </w:t>
      </w:r>
    </w:p>
    <w:p w14:paraId="79009CA4" w14:textId="77777777" w:rsidR="00C1729C" w:rsidRDefault="00C1729C" w:rsidP="00C1729C">
      <w:pPr>
        <w:spacing w:line="259" w:lineRule="auto"/>
        <w:ind w:left="14"/>
      </w:pPr>
      <w:r>
        <w:t xml:space="preserve">  </w:t>
      </w:r>
    </w:p>
    <w:p w14:paraId="0403F849" w14:textId="1E41AEC1" w:rsidR="00C1729C" w:rsidRDefault="00C1729C" w:rsidP="00C1729C">
      <w:pPr>
        <w:spacing w:line="259" w:lineRule="auto"/>
        <w:ind w:left="173"/>
      </w:pPr>
      <w:r>
        <w:rPr>
          <w:b/>
        </w:rPr>
        <w:t xml:space="preserve">  </w:t>
      </w:r>
    </w:p>
    <w:p w14:paraId="4B314847" w14:textId="77777777" w:rsidR="00C1729C" w:rsidRDefault="00C1729C" w:rsidP="00C1729C">
      <w:pPr>
        <w:pStyle w:val="Heading2"/>
        <w:ind w:left="168"/>
      </w:pPr>
      <w:r>
        <w:t>PARTICULARS</w:t>
      </w:r>
      <w:r>
        <w:rPr>
          <w:b w:val="0"/>
        </w:rPr>
        <w:t xml:space="preserve">  </w:t>
      </w:r>
    </w:p>
    <w:p w14:paraId="3CAE97EC" w14:textId="77777777" w:rsidR="00C1729C" w:rsidRDefault="00C1729C" w:rsidP="00C1729C">
      <w:pPr>
        <w:spacing w:line="259" w:lineRule="auto"/>
        <w:ind w:left="14"/>
      </w:pPr>
      <w:r>
        <w:t xml:space="preserve"> </w:t>
      </w:r>
    </w:p>
    <w:p w14:paraId="11070131" w14:textId="77777777" w:rsidR="00C1729C" w:rsidRDefault="00C1729C" w:rsidP="00C1729C">
      <w:pPr>
        <w:ind w:left="170" w:right="4"/>
      </w:pPr>
      <w:r>
        <w:t xml:space="preserve">The section of the CATALOGUE that contains descriptions of each LOT (as varied by any ADDENDUM).  </w:t>
      </w:r>
    </w:p>
    <w:p w14:paraId="54C58114" w14:textId="77777777" w:rsidR="00C1729C" w:rsidRDefault="00C1729C" w:rsidP="00C1729C">
      <w:pPr>
        <w:spacing w:line="259" w:lineRule="auto"/>
        <w:ind w:left="14"/>
      </w:pPr>
      <w:r>
        <w:t xml:space="preserve">  </w:t>
      </w:r>
    </w:p>
    <w:p w14:paraId="37F5B2A9" w14:textId="77777777" w:rsidR="00C1729C" w:rsidRDefault="00C1729C" w:rsidP="00C1729C">
      <w:pPr>
        <w:pStyle w:val="Heading2"/>
        <w:ind w:left="168"/>
      </w:pPr>
      <w:r>
        <w:t>PURCHASER</w:t>
      </w:r>
      <w:r>
        <w:rPr>
          <w:b w:val="0"/>
        </w:rPr>
        <w:t xml:space="preserve"> </w:t>
      </w:r>
      <w:r>
        <w:t xml:space="preserve"> </w:t>
      </w:r>
    </w:p>
    <w:p w14:paraId="67D3C16D" w14:textId="77777777" w:rsidR="00C1729C" w:rsidRDefault="00C1729C" w:rsidP="00C1729C">
      <w:pPr>
        <w:spacing w:after="19" w:line="259" w:lineRule="auto"/>
        <w:ind w:left="14"/>
      </w:pPr>
      <w:r>
        <w:t xml:space="preserve">  </w:t>
      </w:r>
    </w:p>
    <w:p w14:paraId="41B0701A" w14:textId="77777777" w:rsidR="00C1729C" w:rsidRDefault="00C1729C" w:rsidP="00C1729C">
      <w:pPr>
        <w:ind w:left="170" w:right="4"/>
      </w:pPr>
      <w:r>
        <w:t xml:space="preserve">The person who agrees to buy the LOT or, if applicable, that person’s personal representatives: if two or more are jointly the PURCHASER all obligations can be enforced against them jointly or against each of them separately.  </w:t>
      </w:r>
    </w:p>
    <w:p w14:paraId="28C978CD" w14:textId="77777777" w:rsidR="00C1729C" w:rsidRDefault="00C1729C" w:rsidP="00C1729C">
      <w:pPr>
        <w:spacing w:line="259" w:lineRule="auto"/>
        <w:ind w:left="14"/>
      </w:pPr>
      <w:r>
        <w:t xml:space="preserve">  </w:t>
      </w:r>
    </w:p>
    <w:p w14:paraId="542C24C4" w14:textId="77777777" w:rsidR="00C1729C" w:rsidRDefault="00C1729C" w:rsidP="00C1729C">
      <w:pPr>
        <w:pStyle w:val="Heading2"/>
        <w:ind w:left="168"/>
      </w:pPr>
      <w:r>
        <w:t>PURCHASE PRICE</w:t>
      </w:r>
      <w:r>
        <w:rPr>
          <w:b w:val="0"/>
        </w:rPr>
        <w:t xml:space="preserve"> </w:t>
      </w:r>
      <w:r>
        <w:t xml:space="preserve"> </w:t>
      </w:r>
    </w:p>
    <w:p w14:paraId="3C8B5A4E" w14:textId="77777777" w:rsidR="00C1729C" w:rsidRDefault="00C1729C" w:rsidP="00C1729C">
      <w:pPr>
        <w:spacing w:line="259" w:lineRule="auto"/>
        <w:ind w:left="14"/>
      </w:pPr>
      <w:r>
        <w:t xml:space="preserve">  </w:t>
      </w:r>
    </w:p>
    <w:p w14:paraId="491439C7" w14:textId="4E889B67" w:rsidR="00C1729C" w:rsidRDefault="00C1729C" w:rsidP="00C1729C">
      <w:pPr>
        <w:ind w:left="170" w:right="4"/>
      </w:pPr>
      <w:r>
        <w:t xml:space="preserve">The price that the PURCHASER agrees to </w:t>
      </w:r>
      <w:proofErr w:type="gramStart"/>
      <w:r>
        <w:t>pay</w:t>
      </w:r>
      <w:proofErr w:type="gramEnd"/>
      <w:r>
        <w:t xml:space="preserve"> and the Vendor agrees to accept for the Lot or, if the Lot is not sold at the online auction, the price agreed between the Purchaser and the Vendor for the Lot.  </w:t>
      </w:r>
    </w:p>
    <w:p w14:paraId="69BEA3A5" w14:textId="5198D9FD" w:rsidR="00C1729C" w:rsidRDefault="00C1729C" w:rsidP="00C1729C">
      <w:pPr>
        <w:ind w:left="170" w:right="4"/>
      </w:pPr>
    </w:p>
    <w:p w14:paraId="27F96029" w14:textId="77777777" w:rsidR="00C1729C" w:rsidRDefault="00C1729C" w:rsidP="00C1729C">
      <w:pPr>
        <w:spacing w:line="259" w:lineRule="auto"/>
        <w:ind w:left="14"/>
      </w:pPr>
      <w:r>
        <w:t xml:space="preserve">  </w:t>
      </w:r>
    </w:p>
    <w:p w14:paraId="24EAC8B5" w14:textId="77777777" w:rsidR="00C1729C" w:rsidRDefault="00C1729C" w:rsidP="00C1729C">
      <w:pPr>
        <w:pStyle w:val="Heading2"/>
        <w:ind w:left="168"/>
      </w:pPr>
      <w:r>
        <w:t>READY TO COMPLETE</w:t>
      </w:r>
      <w:r>
        <w:rPr>
          <w:b w:val="0"/>
        </w:rPr>
        <w:t xml:space="preserve"> </w:t>
      </w:r>
      <w:r>
        <w:t xml:space="preserve"> </w:t>
      </w:r>
    </w:p>
    <w:p w14:paraId="5E2289FD" w14:textId="77777777" w:rsidR="00C1729C" w:rsidRDefault="00C1729C" w:rsidP="00C1729C">
      <w:pPr>
        <w:spacing w:line="259" w:lineRule="auto"/>
        <w:ind w:left="14"/>
      </w:pPr>
      <w:r>
        <w:t xml:space="preserve">  </w:t>
      </w:r>
    </w:p>
    <w:p w14:paraId="6E149EA0" w14:textId="77777777" w:rsidR="00C1729C" w:rsidRDefault="00C1729C" w:rsidP="00C1729C">
      <w:pPr>
        <w:ind w:left="170" w:right="4"/>
      </w:pPr>
      <w:r>
        <w:t xml:space="preserve">Ready, willing and able to complete: if the proceeds of sale for the LOT would enable the VENDOR to discharge all MORTGAGES secured on the LOT that have to be discharged by COMPLETION, then those outstanding MORTGAGES do not prevent the VENDOR from being READY TO COMPLETE.  </w:t>
      </w:r>
    </w:p>
    <w:p w14:paraId="281659A9" w14:textId="77777777" w:rsidR="00C1729C" w:rsidRDefault="00C1729C" w:rsidP="00C1729C">
      <w:pPr>
        <w:spacing w:line="259" w:lineRule="auto"/>
        <w:ind w:left="14"/>
      </w:pPr>
      <w:r>
        <w:t xml:space="preserve">  </w:t>
      </w:r>
    </w:p>
    <w:p w14:paraId="1B25592E" w14:textId="77777777" w:rsidR="00DC0B09" w:rsidRDefault="00DC0B09" w:rsidP="00C1729C">
      <w:pPr>
        <w:spacing w:after="2" w:line="259" w:lineRule="auto"/>
        <w:ind w:left="168"/>
        <w:rPr>
          <w:b/>
        </w:rPr>
      </w:pPr>
    </w:p>
    <w:p w14:paraId="24FACE67" w14:textId="77777777" w:rsidR="00DC0B09" w:rsidRDefault="00DC0B09" w:rsidP="00C1729C">
      <w:pPr>
        <w:spacing w:after="2" w:line="259" w:lineRule="auto"/>
        <w:ind w:left="168"/>
        <w:rPr>
          <w:b/>
        </w:rPr>
      </w:pPr>
    </w:p>
    <w:p w14:paraId="09EAAA0A" w14:textId="77777777" w:rsidR="00DC0B09" w:rsidRDefault="00DC0B09" w:rsidP="00C1729C">
      <w:pPr>
        <w:spacing w:after="2" w:line="259" w:lineRule="auto"/>
        <w:ind w:left="168"/>
        <w:rPr>
          <w:b/>
        </w:rPr>
      </w:pPr>
    </w:p>
    <w:p w14:paraId="7C7A73D8" w14:textId="44CD0FF9" w:rsidR="00C1729C" w:rsidRDefault="00C1729C" w:rsidP="00C1729C">
      <w:pPr>
        <w:spacing w:after="2" w:line="259" w:lineRule="auto"/>
        <w:ind w:left="168"/>
      </w:pPr>
      <w:r>
        <w:rPr>
          <w:b/>
        </w:rPr>
        <w:t>SPECIAL CONDITIONS</w:t>
      </w:r>
      <w:r>
        <w:t xml:space="preserve">  </w:t>
      </w:r>
    </w:p>
    <w:p w14:paraId="00BB224E" w14:textId="77777777" w:rsidR="00C1729C" w:rsidRDefault="00C1729C" w:rsidP="00C1729C">
      <w:pPr>
        <w:spacing w:line="259" w:lineRule="auto"/>
        <w:ind w:left="14"/>
      </w:pPr>
      <w:r>
        <w:t xml:space="preserve">  </w:t>
      </w:r>
    </w:p>
    <w:p w14:paraId="0EBAC59A" w14:textId="77777777" w:rsidR="00275236" w:rsidRDefault="00C1729C" w:rsidP="00C1729C">
      <w:pPr>
        <w:ind w:left="170" w:right="4"/>
      </w:pPr>
      <w:r>
        <w:t xml:space="preserve">Those of the CONTRACT FOR SALE so headed that relate to the LOT. </w:t>
      </w:r>
    </w:p>
    <w:p w14:paraId="3896180F" w14:textId="77777777" w:rsidR="00275236" w:rsidRDefault="00275236" w:rsidP="00C1729C">
      <w:pPr>
        <w:ind w:left="170" w:right="4"/>
      </w:pPr>
    </w:p>
    <w:p w14:paraId="5125E936" w14:textId="77777777" w:rsidR="00275236" w:rsidRDefault="00275236" w:rsidP="00C1729C">
      <w:pPr>
        <w:ind w:left="170" w:right="4"/>
      </w:pPr>
    </w:p>
    <w:p w14:paraId="261FAF21" w14:textId="7125C5E5" w:rsidR="00C1729C" w:rsidRDefault="00C1729C" w:rsidP="00C1729C">
      <w:pPr>
        <w:ind w:left="170" w:right="4"/>
      </w:pPr>
      <w:r>
        <w:t xml:space="preserve"> </w:t>
      </w:r>
    </w:p>
    <w:p w14:paraId="288E3F96" w14:textId="77777777" w:rsidR="00C1729C" w:rsidRDefault="00C1729C" w:rsidP="00C1729C">
      <w:pPr>
        <w:spacing w:line="259" w:lineRule="auto"/>
        <w:ind w:left="14"/>
      </w:pPr>
      <w:r>
        <w:t xml:space="preserve">  </w:t>
      </w:r>
    </w:p>
    <w:p w14:paraId="742A1E1D" w14:textId="77777777" w:rsidR="00C1729C" w:rsidRDefault="00C1729C" w:rsidP="00C1729C">
      <w:pPr>
        <w:pStyle w:val="Heading2"/>
        <w:ind w:left="168"/>
      </w:pPr>
      <w:r>
        <w:t>TENANCIES</w:t>
      </w:r>
      <w:r>
        <w:rPr>
          <w:b w:val="0"/>
        </w:rPr>
        <w:t xml:space="preserve"> </w:t>
      </w:r>
      <w:r>
        <w:t xml:space="preserve"> </w:t>
      </w:r>
    </w:p>
    <w:p w14:paraId="0ED24512" w14:textId="77777777" w:rsidR="00C1729C" w:rsidRDefault="00C1729C" w:rsidP="00C1729C">
      <w:pPr>
        <w:spacing w:line="259" w:lineRule="auto"/>
        <w:ind w:left="14"/>
      </w:pPr>
      <w:r>
        <w:t xml:space="preserve">  </w:t>
      </w:r>
    </w:p>
    <w:p w14:paraId="33B08F71" w14:textId="77777777" w:rsidR="00C1729C" w:rsidRDefault="00C1729C" w:rsidP="00C1729C">
      <w:pPr>
        <w:ind w:left="170" w:right="4"/>
      </w:pPr>
      <w:r>
        <w:t xml:space="preserve">All tenancies, leases, </w:t>
      </w:r>
      <w:proofErr w:type="spellStart"/>
      <w:r>
        <w:t>licences</w:t>
      </w:r>
      <w:proofErr w:type="spellEnd"/>
      <w:r>
        <w:t xml:space="preserve"> to occupy and agreements for lease and any documents varying or supplemental to them.  </w:t>
      </w:r>
    </w:p>
    <w:p w14:paraId="2FAFED00" w14:textId="1A2042F8" w:rsidR="00AD6EDE" w:rsidRDefault="00C1729C" w:rsidP="00275236">
      <w:pPr>
        <w:spacing w:line="259" w:lineRule="auto"/>
        <w:ind w:left="14"/>
        <w:rPr>
          <w:b/>
        </w:rPr>
      </w:pPr>
      <w:r>
        <w:t xml:space="preserve">  </w:t>
      </w:r>
    </w:p>
    <w:p w14:paraId="78652A9C" w14:textId="77777777" w:rsidR="00AD6EDE" w:rsidRDefault="00AD6EDE" w:rsidP="00C1729C">
      <w:pPr>
        <w:spacing w:after="2" w:line="259" w:lineRule="auto"/>
        <w:ind w:left="168"/>
        <w:rPr>
          <w:b/>
        </w:rPr>
      </w:pPr>
    </w:p>
    <w:p w14:paraId="00E6CB60" w14:textId="0B23D313" w:rsidR="00C1729C" w:rsidRDefault="00C1729C" w:rsidP="00C1729C">
      <w:pPr>
        <w:spacing w:after="2" w:line="259" w:lineRule="auto"/>
        <w:ind w:left="168"/>
      </w:pPr>
      <w:r>
        <w:rPr>
          <w:b/>
        </w:rPr>
        <w:t>TENANCY SCHEDULE</w:t>
      </w:r>
      <w:r>
        <w:t xml:space="preserve">  </w:t>
      </w:r>
    </w:p>
    <w:p w14:paraId="3114D0C8" w14:textId="77777777" w:rsidR="00C1729C" w:rsidRDefault="00C1729C" w:rsidP="00C1729C">
      <w:pPr>
        <w:spacing w:line="259" w:lineRule="auto"/>
        <w:ind w:left="14"/>
      </w:pPr>
      <w:r>
        <w:t xml:space="preserve">  </w:t>
      </w:r>
    </w:p>
    <w:p w14:paraId="069A5743" w14:textId="77777777" w:rsidR="00C1729C" w:rsidRDefault="00C1729C" w:rsidP="00C1729C">
      <w:pPr>
        <w:ind w:left="170" w:right="4"/>
      </w:pPr>
      <w:r>
        <w:t xml:space="preserve">The Tenancy Schedule (if any) contained in the CONTRACT FOR SALE.  </w:t>
      </w:r>
    </w:p>
    <w:p w14:paraId="6A1252B5" w14:textId="77777777" w:rsidR="00C1729C" w:rsidRDefault="00C1729C" w:rsidP="00C1729C">
      <w:pPr>
        <w:spacing w:line="259" w:lineRule="auto"/>
        <w:ind w:left="14"/>
      </w:pPr>
      <w:r>
        <w:t xml:space="preserve">  </w:t>
      </w:r>
    </w:p>
    <w:p w14:paraId="5BFBD623" w14:textId="77777777" w:rsidR="00C1729C" w:rsidRDefault="00C1729C" w:rsidP="00C1729C">
      <w:pPr>
        <w:spacing w:after="11" w:line="259" w:lineRule="auto"/>
        <w:ind w:left="14"/>
      </w:pPr>
      <w:r>
        <w:t xml:space="preserve">   </w:t>
      </w:r>
    </w:p>
    <w:p w14:paraId="6752DFEB" w14:textId="77777777" w:rsidR="00C1729C" w:rsidRDefault="00C1729C" w:rsidP="00C1729C">
      <w:pPr>
        <w:spacing w:after="2" w:line="259" w:lineRule="auto"/>
        <w:ind w:left="168"/>
      </w:pPr>
      <w:r>
        <w:rPr>
          <w:b/>
        </w:rPr>
        <w:t>TRANSFER</w:t>
      </w:r>
      <w:r>
        <w:t xml:space="preserve">  </w:t>
      </w:r>
    </w:p>
    <w:p w14:paraId="71652717" w14:textId="77777777" w:rsidR="00C1729C" w:rsidRDefault="00C1729C" w:rsidP="00C1729C">
      <w:pPr>
        <w:spacing w:line="259" w:lineRule="auto"/>
        <w:ind w:left="14"/>
      </w:pPr>
      <w:r>
        <w:t xml:space="preserve">  </w:t>
      </w:r>
    </w:p>
    <w:p w14:paraId="50998CB3" w14:textId="77777777" w:rsidR="00C1729C" w:rsidRDefault="00C1729C" w:rsidP="00C1729C">
      <w:pPr>
        <w:ind w:left="170" w:right="4"/>
      </w:pPr>
      <w:r>
        <w:t xml:space="preserve">Includes a conveyance or assignment (and to Transfer includes to convey or to assign). </w:t>
      </w:r>
    </w:p>
    <w:p w14:paraId="2DB785DF" w14:textId="77777777" w:rsidR="00C1729C" w:rsidRDefault="00C1729C" w:rsidP="00C1729C">
      <w:pPr>
        <w:spacing w:line="259" w:lineRule="auto"/>
        <w:ind w:left="173"/>
      </w:pPr>
      <w:r>
        <w:rPr>
          <w:b/>
          <w:color w:val="4D4D4D"/>
        </w:rPr>
        <w:t xml:space="preserve"> </w:t>
      </w:r>
    </w:p>
    <w:p w14:paraId="7497837E" w14:textId="77777777" w:rsidR="00C1729C" w:rsidRDefault="00C1729C" w:rsidP="00C1729C">
      <w:pPr>
        <w:spacing w:after="2" w:line="259" w:lineRule="auto"/>
        <w:ind w:left="168"/>
      </w:pPr>
      <w:r>
        <w:rPr>
          <w:b/>
        </w:rPr>
        <w:t>VAT</w:t>
      </w:r>
      <w:r>
        <w:t xml:space="preserve">  </w:t>
      </w:r>
    </w:p>
    <w:p w14:paraId="739C5D8D" w14:textId="77777777" w:rsidR="00C1729C" w:rsidRDefault="00C1729C" w:rsidP="00C1729C">
      <w:pPr>
        <w:spacing w:line="259" w:lineRule="auto"/>
        <w:ind w:left="14"/>
      </w:pPr>
      <w:r>
        <w:t xml:space="preserve">  </w:t>
      </w:r>
    </w:p>
    <w:p w14:paraId="50BDCFE6" w14:textId="77777777" w:rsidR="00C1729C" w:rsidRDefault="00C1729C" w:rsidP="00C1729C">
      <w:pPr>
        <w:ind w:left="170" w:right="4"/>
      </w:pPr>
      <w:r>
        <w:t xml:space="preserve">Value Added Tax or other tax of a similar nature.  </w:t>
      </w:r>
    </w:p>
    <w:p w14:paraId="1CDD9721" w14:textId="77777777" w:rsidR="00C1729C" w:rsidRDefault="00C1729C" w:rsidP="00C1729C">
      <w:pPr>
        <w:spacing w:line="259" w:lineRule="auto"/>
        <w:ind w:left="14"/>
      </w:pPr>
      <w:r>
        <w:t xml:space="preserve">  </w:t>
      </w:r>
    </w:p>
    <w:p w14:paraId="09B50C58" w14:textId="23603CA5" w:rsidR="00C1729C" w:rsidRDefault="00C1729C" w:rsidP="00AD6EDE">
      <w:pPr>
        <w:spacing w:after="170" w:line="259" w:lineRule="auto"/>
        <w:ind w:left="163"/>
      </w:pPr>
      <w:r>
        <w:rPr>
          <w:b/>
        </w:rPr>
        <w:t xml:space="preserve"> </w:t>
      </w:r>
      <w:r>
        <w:t xml:space="preserve">VENDOR </w:t>
      </w:r>
      <w:r>
        <w:rPr>
          <w:color w:val="4D4D4D"/>
        </w:rPr>
        <w:t xml:space="preserve"> </w:t>
      </w:r>
    </w:p>
    <w:p w14:paraId="01A73A5A" w14:textId="77777777" w:rsidR="00C1729C" w:rsidRDefault="00C1729C" w:rsidP="00C1729C">
      <w:pPr>
        <w:ind w:left="170" w:right="4"/>
      </w:pPr>
      <w:r>
        <w:t xml:space="preserve">The person selling the LOT. If two or more are jointly the VENDOR their obligations can be enforced against them jointly or against each of them separately.  </w:t>
      </w:r>
    </w:p>
    <w:p w14:paraId="077652E2" w14:textId="77777777" w:rsidR="00C1729C" w:rsidRDefault="00C1729C" w:rsidP="00C1729C">
      <w:pPr>
        <w:spacing w:line="259" w:lineRule="auto"/>
        <w:ind w:left="14"/>
      </w:pPr>
      <w:r>
        <w:t xml:space="preserve">  </w:t>
      </w:r>
    </w:p>
    <w:p w14:paraId="000A5ADC" w14:textId="77777777" w:rsidR="00C1729C" w:rsidRDefault="00C1729C" w:rsidP="00C1729C">
      <w:pPr>
        <w:spacing w:after="2" w:line="438" w:lineRule="auto"/>
        <w:ind w:left="168" w:right="5885"/>
        <w:rPr>
          <w:b/>
        </w:rPr>
      </w:pPr>
      <w:r>
        <w:rPr>
          <w:b/>
        </w:rPr>
        <w:t xml:space="preserve">WE (AND US AND OUR)  </w:t>
      </w:r>
    </w:p>
    <w:p w14:paraId="615666D1" w14:textId="284C4F76" w:rsidR="00C1729C" w:rsidRDefault="00C1729C" w:rsidP="00C1729C">
      <w:pPr>
        <w:spacing w:after="2" w:line="438" w:lineRule="auto"/>
        <w:ind w:left="168" w:right="5885"/>
      </w:pPr>
      <w:r>
        <w:t xml:space="preserve">The AUCTIONEER.  </w:t>
      </w:r>
    </w:p>
    <w:p w14:paraId="4AB3468A" w14:textId="77777777" w:rsidR="00C1729C" w:rsidRDefault="00C1729C" w:rsidP="00C1729C">
      <w:pPr>
        <w:pStyle w:val="Heading2"/>
        <w:ind w:left="168"/>
      </w:pPr>
      <w:r>
        <w:t>YOU (AND YOUR)</w:t>
      </w:r>
      <w:r>
        <w:rPr>
          <w:b w:val="0"/>
        </w:rPr>
        <w:t xml:space="preserve">  </w:t>
      </w:r>
    </w:p>
    <w:p w14:paraId="5AA5FFC9" w14:textId="77777777" w:rsidR="00C1729C" w:rsidRDefault="00C1729C" w:rsidP="00C1729C">
      <w:pPr>
        <w:spacing w:line="259" w:lineRule="auto"/>
        <w:ind w:left="14"/>
      </w:pPr>
      <w:r>
        <w:t xml:space="preserve">  </w:t>
      </w:r>
    </w:p>
    <w:p w14:paraId="2D52B230" w14:textId="77777777" w:rsidR="00C1729C" w:rsidRDefault="00C1729C" w:rsidP="00C1729C">
      <w:pPr>
        <w:ind w:left="170" w:right="4"/>
      </w:pPr>
      <w:r>
        <w:t xml:space="preserve">Someone who has registered to bid at the ONLINE AUCTION, </w:t>
      </w:r>
      <w:proofErr w:type="gramStart"/>
      <w:r>
        <w:t>whether or not</w:t>
      </w:r>
      <w:proofErr w:type="gramEnd"/>
      <w:r>
        <w:t xml:space="preserve"> a PURCHASER. </w:t>
      </w:r>
    </w:p>
    <w:p w14:paraId="5BDD9C06" w14:textId="5781874E" w:rsidR="00C1729C" w:rsidRDefault="00C1729C" w:rsidP="00AD6EDE">
      <w:pPr>
        <w:spacing w:after="71" w:line="259" w:lineRule="auto"/>
        <w:ind w:left="173"/>
      </w:pPr>
      <w:r>
        <w:t xml:space="preserve"> </w:t>
      </w:r>
    </w:p>
    <w:p w14:paraId="1F309C85" w14:textId="62B5E5CE" w:rsidR="00257AB9" w:rsidRDefault="00257AB9" w:rsidP="00AD6EDE">
      <w:pPr>
        <w:spacing w:after="71" w:line="259" w:lineRule="auto"/>
        <w:ind w:left="173"/>
      </w:pPr>
    </w:p>
    <w:p w14:paraId="773DF523" w14:textId="1EF22FBC" w:rsidR="00275236" w:rsidRDefault="00275236" w:rsidP="00AD6EDE">
      <w:pPr>
        <w:spacing w:after="71" w:line="259" w:lineRule="auto"/>
        <w:ind w:left="173"/>
      </w:pPr>
    </w:p>
    <w:p w14:paraId="4C1E080D" w14:textId="3727C2E0" w:rsidR="00275236" w:rsidRDefault="00275236" w:rsidP="00AD6EDE">
      <w:pPr>
        <w:spacing w:after="71" w:line="259" w:lineRule="auto"/>
        <w:ind w:left="173"/>
      </w:pPr>
    </w:p>
    <w:p w14:paraId="5FB78352" w14:textId="77777777" w:rsidR="00C1729C" w:rsidRDefault="00C1729C" w:rsidP="00C1729C">
      <w:pPr>
        <w:pStyle w:val="Heading1"/>
        <w:ind w:left="369"/>
      </w:pPr>
      <w:r>
        <w:t xml:space="preserve">(3) Guidance for Prospective Purchasers  </w:t>
      </w:r>
    </w:p>
    <w:p w14:paraId="1E35C545" w14:textId="77777777" w:rsidR="00C1729C" w:rsidRDefault="00C1729C" w:rsidP="00C1729C">
      <w:pPr>
        <w:spacing w:line="259" w:lineRule="auto"/>
        <w:ind w:left="14"/>
      </w:pPr>
      <w:r>
        <w:t xml:space="preserve">  </w:t>
      </w:r>
    </w:p>
    <w:p w14:paraId="0FDDB1CD" w14:textId="77777777" w:rsidR="00C1729C" w:rsidRDefault="00C1729C" w:rsidP="00C1729C">
      <w:pPr>
        <w:ind w:left="170" w:right="4"/>
      </w:pPr>
      <w:r>
        <w:t xml:space="preserve">These notices are intended to assist you as a prospective Purchaser. Legal matters can be complex and so these Guidance Notes, the Online Auction Conduct Conditions, the Online Auctioneer’s Pre-Sale Announcements, together with any other conditions, documents or matters affecting the Lot you are interested in should be read and considered carefully. Whilst the Vendors of the Lots described in this catalogue have used reasonable efforts to ensure that Lots are correctly described, </w:t>
      </w:r>
      <w:r>
        <w:rPr>
          <w:u w:val="single" w:color="000000"/>
        </w:rPr>
        <w:t>we strongly recommend</w:t>
      </w:r>
      <w:r>
        <w:t xml:space="preserve"> </w:t>
      </w:r>
      <w:r>
        <w:rPr>
          <w:u w:val="single" w:color="000000"/>
        </w:rPr>
        <w:t>that you appoint</w:t>
      </w:r>
      <w:r>
        <w:t xml:space="preserve"> </w:t>
      </w:r>
      <w:r>
        <w:rPr>
          <w:u w:val="single" w:color="000000"/>
        </w:rPr>
        <w:t>professional advisors including independent legal advisors and arrange for them to consider</w:t>
      </w:r>
      <w:r>
        <w:t xml:space="preserve"> </w:t>
      </w:r>
      <w:r>
        <w:rPr>
          <w:u w:val="single" w:color="000000"/>
        </w:rPr>
        <w:t>and advise you on</w:t>
      </w:r>
      <w:r>
        <w:t xml:space="preserve"> </w:t>
      </w:r>
      <w:r>
        <w:rPr>
          <w:u w:val="single" w:color="000000"/>
        </w:rPr>
        <w:t>all aspects of your intended purchase.</w:t>
      </w:r>
      <w:r>
        <w:t xml:space="preserve">  </w:t>
      </w:r>
    </w:p>
    <w:p w14:paraId="46FAAEC2" w14:textId="77777777" w:rsidR="00C1729C" w:rsidRDefault="00C1729C" w:rsidP="00C1729C">
      <w:pPr>
        <w:spacing w:line="259" w:lineRule="auto"/>
        <w:ind w:left="14"/>
      </w:pPr>
      <w:r>
        <w:t xml:space="preserve">  </w:t>
      </w:r>
    </w:p>
    <w:p w14:paraId="4C903C57" w14:textId="39839448" w:rsidR="00AD6EDE" w:rsidRDefault="00C1729C" w:rsidP="00C1729C">
      <w:pPr>
        <w:spacing w:after="16" w:line="259" w:lineRule="auto"/>
        <w:ind w:left="14"/>
      </w:pPr>
      <w:r>
        <w:t xml:space="preserve">  </w:t>
      </w:r>
    </w:p>
    <w:p w14:paraId="521FE989" w14:textId="77777777" w:rsidR="00C1729C" w:rsidRDefault="00C1729C" w:rsidP="00C1729C">
      <w:pPr>
        <w:pStyle w:val="Heading2"/>
        <w:tabs>
          <w:tab w:val="center" w:pos="1742"/>
        </w:tabs>
      </w:pPr>
      <w:r>
        <w:rPr>
          <w:color w:val="4D4D4D"/>
        </w:rPr>
        <w:t xml:space="preserve">1. </w:t>
      </w:r>
      <w:r>
        <w:rPr>
          <w:color w:val="4D4D4D"/>
        </w:rPr>
        <w:tab/>
      </w:r>
      <w:r>
        <w:t>RESERVE PRICES</w:t>
      </w:r>
      <w:r>
        <w:rPr>
          <w:b w:val="0"/>
        </w:rPr>
        <w:t xml:space="preserve">  </w:t>
      </w:r>
    </w:p>
    <w:p w14:paraId="2D4F14C5" w14:textId="77777777" w:rsidR="00C1729C" w:rsidRDefault="00C1729C" w:rsidP="00C1729C">
      <w:pPr>
        <w:spacing w:line="259" w:lineRule="auto"/>
        <w:ind w:left="14"/>
      </w:pPr>
      <w:r>
        <w:rPr>
          <w:rFonts w:ascii="Times New Roman" w:hAnsi="Times New Roman"/>
        </w:rPr>
        <w:t xml:space="preserve"> </w:t>
      </w:r>
    </w:p>
    <w:p w14:paraId="4DDCA7E7" w14:textId="77777777" w:rsidR="00C1729C" w:rsidRDefault="00C1729C" w:rsidP="00C1729C">
      <w:pPr>
        <w:ind w:left="725" w:right="4"/>
      </w:pPr>
      <w:r>
        <w:t xml:space="preserve">You should not treat any reserve price that is published in respect of a Lot nor any estimate or suggestion as to the price for which a Lot may be sold or price that you might consider bidding for a Lot as being a valuation for that Lot. It is your responsibility to decide how much you should bid for any Lot.  </w:t>
      </w:r>
    </w:p>
    <w:p w14:paraId="252216B2" w14:textId="77777777" w:rsidR="00C1729C" w:rsidRDefault="00C1729C" w:rsidP="00C1729C">
      <w:pPr>
        <w:spacing w:after="28" w:line="259" w:lineRule="auto"/>
        <w:ind w:left="14"/>
      </w:pPr>
      <w:r>
        <w:t xml:space="preserve">   </w:t>
      </w:r>
    </w:p>
    <w:p w14:paraId="27CD72F9" w14:textId="77777777" w:rsidR="00C1729C" w:rsidRDefault="00C1729C" w:rsidP="00C1729C">
      <w:pPr>
        <w:pStyle w:val="Heading2"/>
        <w:spacing w:after="31"/>
        <w:ind w:left="168"/>
      </w:pPr>
      <w:r>
        <w:t>2.       CONDITIONS OF SALE</w:t>
      </w:r>
      <w:r>
        <w:rPr>
          <w:b w:val="0"/>
        </w:rPr>
        <w:t xml:space="preserve">  </w:t>
      </w:r>
    </w:p>
    <w:p w14:paraId="0FC078CD" w14:textId="77777777" w:rsidR="00C1729C" w:rsidRDefault="00C1729C" w:rsidP="00C1729C">
      <w:pPr>
        <w:spacing w:line="259" w:lineRule="auto"/>
        <w:ind w:left="14"/>
      </w:pPr>
      <w:r>
        <w:rPr>
          <w:rFonts w:ascii="Times New Roman" w:hAnsi="Times New Roman"/>
        </w:rPr>
        <w:t xml:space="preserve"> </w:t>
      </w:r>
    </w:p>
    <w:p w14:paraId="62B73509" w14:textId="77777777" w:rsidR="00257AB9" w:rsidRDefault="00C1729C" w:rsidP="00C1729C">
      <w:pPr>
        <w:spacing w:after="38"/>
        <w:ind w:left="700" w:right="4" w:hanging="540"/>
      </w:pPr>
      <w:proofErr w:type="gramStart"/>
      <w:r>
        <w:t>2.1  You</w:t>
      </w:r>
      <w:proofErr w:type="gramEnd"/>
      <w:r>
        <w:t xml:space="preserve"> will become legally bound by the conditions of sale applicable to a Lot from the moment that you are successful. A successful bid is one where the bidding period closes and the Purchaser's bid is (by operation of the website) accepted by the auctioneers on behalf of the Vendor (subject to and in accordance with the online auction conduct conditions) as being the highest valid bid for the relevant Lot at that time which has met or exceeded the reserve price. A bid, even if it is the highest valid bid for a Lot, will not be successful if the reserve price has not been met.</w:t>
      </w:r>
    </w:p>
    <w:p w14:paraId="65E708BE" w14:textId="6CED327F" w:rsidR="00C1729C" w:rsidRDefault="00C1729C" w:rsidP="00C1729C">
      <w:pPr>
        <w:spacing w:after="38"/>
        <w:ind w:left="700" w:right="4" w:hanging="540"/>
      </w:pPr>
      <w:r>
        <w:t xml:space="preserve">  </w:t>
      </w:r>
    </w:p>
    <w:p w14:paraId="6B474AAC" w14:textId="77777777" w:rsidR="00C1729C" w:rsidRDefault="00C1729C" w:rsidP="00C1729C">
      <w:pPr>
        <w:spacing w:after="46"/>
        <w:ind w:left="700" w:right="4" w:hanging="540"/>
      </w:pPr>
      <w:r>
        <w:t xml:space="preserve">2.2  It will be assumed that you have read and considered the conditions of sale, the contract for sale, and any other relevant documents for the Lot(s) you are interested in on or before the day of the auction, that you have shown them to your professional advisors and have taken their professional advice before bidding.  </w:t>
      </w:r>
    </w:p>
    <w:p w14:paraId="4C533510" w14:textId="77777777" w:rsidR="00C1729C" w:rsidRDefault="00C1729C" w:rsidP="00C1729C">
      <w:pPr>
        <w:spacing w:line="259" w:lineRule="auto"/>
        <w:ind w:left="173"/>
      </w:pPr>
      <w:r>
        <w:t xml:space="preserve"> </w:t>
      </w:r>
    </w:p>
    <w:p w14:paraId="2F278FCA" w14:textId="77777777" w:rsidR="00C1729C" w:rsidRDefault="00C1729C" w:rsidP="00C1729C">
      <w:pPr>
        <w:ind w:left="170" w:right="4"/>
      </w:pPr>
      <w:r>
        <w:t xml:space="preserve">2.3      The conditions of sale consist of the following:  </w:t>
      </w:r>
    </w:p>
    <w:p w14:paraId="1BC3FE38" w14:textId="77777777" w:rsidR="00C1729C" w:rsidRDefault="00C1729C" w:rsidP="00C1729C">
      <w:pPr>
        <w:numPr>
          <w:ilvl w:val="0"/>
          <w:numId w:val="13"/>
        </w:numPr>
        <w:spacing w:after="31" w:line="249" w:lineRule="auto"/>
        <w:ind w:right="4" w:firstLine="684"/>
        <w:jc w:val="both"/>
      </w:pPr>
      <w:r>
        <w:t xml:space="preserve">The online only auction conduct conditions.  </w:t>
      </w:r>
    </w:p>
    <w:p w14:paraId="48FC68E9" w14:textId="77777777" w:rsidR="00C1729C" w:rsidRDefault="00C1729C" w:rsidP="00C1729C">
      <w:pPr>
        <w:numPr>
          <w:ilvl w:val="0"/>
          <w:numId w:val="13"/>
        </w:numPr>
        <w:spacing w:after="142" w:line="306" w:lineRule="auto"/>
        <w:ind w:right="4" w:firstLine="684"/>
        <w:jc w:val="both"/>
      </w:pPr>
      <w:r>
        <w:t xml:space="preserve">The general conditions and the special conditions of sale for the Lot obtainable from the Vendor’s Solicitors or the auctioneers.  </w:t>
      </w:r>
    </w:p>
    <w:p w14:paraId="5BA8121E" w14:textId="77777777" w:rsidR="00257AB9" w:rsidRDefault="00257AB9" w:rsidP="00C1729C">
      <w:pPr>
        <w:ind w:left="700" w:right="4" w:hanging="540"/>
      </w:pPr>
    </w:p>
    <w:p w14:paraId="16517FD3" w14:textId="297A80B3" w:rsidR="00C1729C" w:rsidRDefault="00C1729C" w:rsidP="00C1729C">
      <w:pPr>
        <w:ind w:left="700" w:right="4" w:hanging="540"/>
      </w:pPr>
      <w:proofErr w:type="gramStart"/>
      <w:r>
        <w:t>2.4  An</w:t>
      </w:r>
      <w:proofErr w:type="gramEnd"/>
      <w:r>
        <w:t xml:space="preserve"> addendum will be available before the auction should it be required.  This document will detail any corrections, amendments and/or additions made to the </w:t>
      </w:r>
      <w:proofErr w:type="gramStart"/>
      <w:r>
        <w:t>particulars contained</w:t>
      </w:r>
      <w:proofErr w:type="gramEnd"/>
      <w:r>
        <w:t xml:space="preserve"> in the catalogue for any of the Lots. It will be assumed that you have read the addendum and have satisfied yourself as to the context and implications of any addendum item relating to any Lot you are interested in before bidding.  </w:t>
      </w:r>
    </w:p>
    <w:p w14:paraId="4FA17893" w14:textId="77777777" w:rsidR="00C1729C" w:rsidRDefault="00C1729C" w:rsidP="00C1729C">
      <w:pPr>
        <w:spacing w:after="55" w:line="259" w:lineRule="auto"/>
        <w:ind w:left="14"/>
      </w:pPr>
      <w:r>
        <w:t xml:space="preserve">   </w:t>
      </w:r>
    </w:p>
    <w:p w14:paraId="009B7EB7" w14:textId="77777777" w:rsidR="00C1729C" w:rsidRDefault="00C1729C" w:rsidP="00C1729C">
      <w:pPr>
        <w:pStyle w:val="Heading2"/>
        <w:spacing w:after="31"/>
        <w:ind w:left="168"/>
      </w:pPr>
      <w:r>
        <w:t>3.       PROCEDURES ON SALE OF THE LOT</w:t>
      </w:r>
      <w:r>
        <w:rPr>
          <w:b w:val="0"/>
        </w:rPr>
        <w:t xml:space="preserve">  </w:t>
      </w:r>
    </w:p>
    <w:p w14:paraId="6858E7C1" w14:textId="77777777" w:rsidR="00C1729C" w:rsidRDefault="00C1729C" w:rsidP="00C1729C">
      <w:pPr>
        <w:spacing w:line="259" w:lineRule="auto"/>
        <w:ind w:left="14"/>
      </w:pPr>
      <w:r>
        <w:rPr>
          <w:rFonts w:ascii="Times New Roman" w:hAnsi="Times New Roman"/>
        </w:rPr>
        <w:t xml:space="preserve"> </w:t>
      </w:r>
    </w:p>
    <w:p w14:paraId="35BFB693" w14:textId="4D11B38C" w:rsidR="00C1729C" w:rsidRDefault="00C1729C" w:rsidP="00C1729C">
      <w:pPr>
        <w:ind w:left="693" w:right="4" w:hanging="533"/>
      </w:pPr>
      <w:proofErr w:type="gramStart"/>
      <w:r>
        <w:t>3.1  In</w:t>
      </w:r>
      <w:proofErr w:type="gramEnd"/>
      <w:r>
        <w:t xml:space="preserve"> order to be able to register for and bid in the online auction you must first create a</w:t>
      </w:r>
      <w:r w:rsidR="00277F4B">
        <w:rPr>
          <w:lang w:val="ga-IE"/>
        </w:rPr>
        <w:t xml:space="preserve"> Youbid</w:t>
      </w:r>
      <w:r w:rsidR="00257AB9">
        <w:rPr>
          <w:lang w:val="ga-IE"/>
        </w:rPr>
        <w:t xml:space="preserve"> </w:t>
      </w:r>
      <w:r>
        <w:t xml:space="preserve">auction account.  </w:t>
      </w:r>
    </w:p>
    <w:p w14:paraId="7D700235" w14:textId="77777777" w:rsidR="00257AB9" w:rsidRDefault="00257AB9" w:rsidP="00C1729C">
      <w:pPr>
        <w:ind w:left="693" w:right="4" w:hanging="533"/>
      </w:pPr>
    </w:p>
    <w:p w14:paraId="16CBF414" w14:textId="00ECAD97" w:rsidR="00C1729C" w:rsidRDefault="00C1729C" w:rsidP="00257AB9">
      <w:pPr>
        <w:ind w:left="698" w:right="4" w:hanging="538"/>
      </w:pPr>
      <w:proofErr w:type="gramStart"/>
      <w:r>
        <w:t>3.2  Once</w:t>
      </w:r>
      <w:proofErr w:type="gramEnd"/>
      <w:r>
        <w:t xml:space="preserve"> you have created a</w:t>
      </w:r>
      <w:r w:rsidR="00277F4B">
        <w:rPr>
          <w:lang w:val="ga-IE"/>
        </w:rPr>
        <w:t xml:space="preserve"> Youbid o</w:t>
      </w:r>
      <w:proofErr w:type="spellStart"/>
      <w:r>
        <w:t>nline</w:t>
      </w:r>
      <w:proofErr w:type="spellEnd"/>
      <w:r>
        <w:t xml:space="preserve"> auction account you can sign into the online auction with your username (email address) and password and register in relation to specific Lots for the particular auction you wish to participate in.  </w:t>
      </w:r>
    </w:p>
    <w:p w14:paraId="12CC2A43" w14:textId="77777777" w:rsidR="00257AB9" w:rsidRDefault="00257AB9" w:rsidP="00257AB9">
      <w:pPr>
        <w:ind w:left="698" w:right="4" w:hanging="538"/>
      </w:pPr>
    </w:p>
    <w:p w14:paraId="295F7277" w14:textId="3D7E0CDB" w:rsidR="00C1729C" w:rsidRDefault="00C1729C" w:rsidP="00C1729C">
      <w:pPr>
        <w:ind w:left="688" w:right="4" w:hanging="528"/>
      </w:pPr>
      <w:proofErr w:type="gramStart"/>
      <w:r>
        <w:t>3.3  As</w:t>
      </w:r>
      <w:proofErr w:type="gramEnd"/>
      <w:r>
        <w:t xml:space="preserve"> part of the registration process, amongst other things, you will be required to upload a copy of your driving </w:t>
      </w:r>
      <w:proofErr w:type="spellStart"/>
      <w:r>
        <w:t>licence</w:t>
      </w:r>
      <w:proofErr w:type="spellEnd"/>
      <w:r>
        <w:t xml:space="preserve">/passport and a utility bill (no more than 3 months old). You will also be required to confirm that you accept that your bid will be legally binding from the time the bidding period closes and your bid has been (by operation of the website) accepted by </w:t>
      </w:r>
      <w:r w:rsidR="00277F4B">
        <w:rPr>
          <w:lang w:val="ga-IE"/>
        </w:rPr>
        <w:t>Youbid</w:t>
      </w:r>
      <w:r>
        <w:t xml:space="preserve"> on behalf of the Vendor as being the highest valid bid for the relevant Lot at that time which has met or exceeded the reserve price. A bid, even if it is the highest valid bid for a Lot, will not be successful if the reserve price has not been met. Further, you will be required to </w:t>
      </w:r>
      <w:proofErr w:type="spellStart"/>
      <w:r>
        <w:t>authorise</w:t>
      </w:r>
      <w:proofErr w:type="spellEnd"/>
      <w:r>
        <w:t xml:space="preserve"> </w:t>
      </w:r>
      <w:r w:rsidR="00277F4B">
        <w:rPr>
          <w:lang w:val="ga-IE"/>
        </w:rPr>
        <w:t>Youbid</w:t>
      </w:r>
      <w:r>
        <w:t xml:space="preserve"> to sign the contract for sale on your behalf.  </w:t>
      </w:r>
    </w:p>
    <w:p w14:paraId="27BFFB99" w14:textId="77777777" w:rsidR="00257AB9" w:rsidRDefault="00257AB9" w:rsidP="00C1729C">
      <w:pPr>
        <w:ind w:left="688" w:right="4" w:hanging="528"/>
      </w:pPr>
    </w:p>
    <w:p w14:paraId="4DB718D8" w14:textId="0B23EA10" w:rsidR="00C1729C" w:rsidRDefault="00C1729C" w:rsidP="00C1729C">
      <w:pPr>
        <w:ind w:left="688" w:right="4" w:hanging="528"/>
      </w:pPr>
      <w:proofErr w:type="gramStart"/>
      <w:r>
        <w:t>3.4  All</w:t>
      </w:r>
      <w:proofErr w:type="gramEnd"/>
      <w:r>
        <w:t xml:space="preserve"> bidding takes place online. Once registration is approved by </w:t>
      </w:r>
      <w:r w:rsidR="00AC435C">
        <w:rPr>
          <w:lang w:val="ga-IE"/>
        </w:rPr>
        <w:t>Youbid</w:t>
      </w:r>
      <w:r>
        <w:t xml:space="preserve"> and the bidder security has been paid, registrants can submit bids by clicking the “place instant bid” button on the Lot page for each property or by submitting a maximum bid amount.  </w:t>
      </w:r>
    </w:p>
    <w:p w14:paraId="7BD7143E" w14:textId="77777777" w:rsidR="00257AB9" w:rsidRDefault="00257AB9" w:rsidP="00C1729C">
      <w:pPr>
        <w:ind w:left="688" w:right="4" w:hanging="528"/>
      </w:pPr>
    </w:p>
    <w:p w14:paraId="0440F99A" w14:textId="644AF69B" w:rsidR="00C1729C" w:rsidRDefault="00C1729C" w:rsidP="00C1729C">
      <w:pPr>
        <w:ind w:left="688" w:right="4" w:hanging="528"/>
      </w:pPr>
      <w:proofErr w:type="gramStart"/>
      <w:r>
        <w:t>3.5  The</w:t>
      </w:r>
      <w:proofErr w:type="gramEnd"/>
      <w:r>
        <w:t xml:space="preserve"> bidding increments are set by </w:t>
      </w:r>
      <w:r w:rsidR="00AC435C">
        <w:rPr>
          <w:lang w:val="ga-IE"/>
        </w:rPr>
        <w:t>Youbid</w:t>
      </w:r>
      <w:r>
        <w:t xml:space="preserve"> (e.g. €1,000 per bid).  </w:t>
      </w:r>
      <w:proofErr w:type="gramStart"/>
      <w:r>
        <w:t>However</w:t>
      </w:r>
      <w:proofErr w:type="gramEnd"/>
      <w:r>
        <w:t xml:space="preserve"> bidders have the option to increase these increments to make a higher bid.  </w:t>
      </w:r>
    </w:p>
    <w:p w14:paraId="1A4E0072" w14:textId="77777777" w:rsidR="00AC435C" w:rsidRDefault="00C1729C" w:rsidP="00C1729C">
      <w:pPr>
        <w:ind w:right="4"/>
        <w:rPr>
          <w:lang w:val="ga-IE"/>
        </w:rPr>
      </w:pPr>
      <w:r>
        <w:t xml:space="preserve">  3.6     If two or more parties leave identical bids, the first bid received will take </w:t>
      </w:r>
      <w:r w:rsidR="00AC435C">
        <w:rPr>
          <w:lang w:val="ga-IE"/>
        </w:rPr>
        <w:t xml:space="preserve"> </w:t>
      </w:r>
    </w:p>
    <w:p w14:paraId="4BB44856" w14:textId="053083B7" w:rsidR="00C1729C" w:rsidRDefault="00AC435C" w:rsidP="00C1729C">
      <w:pPr>
        <w:ind w:right="4"/>
      </w:pPr>
      <w:r>
        <w:rPr>
          <w:lang w:val="ga-IE"/>
        </w:rPr>
        <w:t xml:space="preserve">            </w:t>
      </w:r>
      <w:r w:rsidR="00C1729C">
        <w:t xml:space="preserve">precedence.  </w:t>
      </w:r>
    </w:p>
    <w:p w14:paraId="3139BA41" w14:textId="77777777" w:rsidR="00257AB9" w:rsidRDefault="00257AB9" w:rsidP="00C1729C">
      <w:pPr>
        <w:ind w:right="4"/>
      </w:pPr>
    </w:p>
    <w:p w14:paraId="5E47D858" w14:textId="0EAB20FD" w:rsidR="00C1729C" w:rsidRDefault="00C1729C" w:rsidP="00C1729C">
      <w:pPr>
        <w:ind w:left="688" w:right="4" w:hanging="528"/>
      </w:pPr>
      <w:r>
        <w:t xml:space="preserve">3.7    You cannot cancel a bid once it has been submitted. You may adjust a maximum bid entered (on an upwards only basis) in situations when the current bidding is still below the submitted maximum bid amount.  </w:t>
      </w:r>
    </w:p>
    <w:p w14:paraId="561D476D" w14:textId="77777777" w:rsidR="00257AB9" w:rsidRDefault="00257AB9" w:rsidP="00C1729C">
      <w:pPr>
        <w:ind w:left="688" w:right="4" w:hanging="528"/>
      </w:pPr>
    </w:p>
    <w:p w14:paraId="7DD443F3" w14:textId="77777777" w:rsidR="00257AB9" w:rsidRDefault="00C1729C" w:rsidP="00C1729C">
      <w:pPr>
        <w:ind w:left="170" w:right="4"/>
      </w:pPr>
      <w:r>
        <w:t xml:space="preserve">3.8    If you are successful, or not, you will be notified by email after the Lot closes. </w:t>
      </w:r>
    </w:p>
    <w:p w14:paraId="4FF6FD1E" w14:textId="77777777" w:rsidR="00257AB9" w:rsidRDefault="00257AB9" w:rsidP="00C1729C">
      <w:pPr>
        <w:ind w:left="170" w:right="4"/>
      </w:pPr>
    </w:p>
    <w:p w14:paraId="6866DF64" w14:textId="77777777" w:rsidR="00257AB9" w:rsidRDefault="00257AB9" w:rsidP="00C1729C">
      <w:pPr>
        <w:ind w:left="170" w:right="4"/>
      </w:pPr>
    </w:p>
    <w:p w14:paraId="6486DF55" w14:textId="77777777" w:rsidR="00257AB9" w:rsidRDefault="00257AB9" w:rsidP="00C1729C">
      <w:pPr>
        <w:ind w:left="170" w:right="4"/>
      </w:pPr>
    </w:p>
    <w:p w14:paraId="22B88893" w14:textId="77777777" w:rsidR="00257AB9" w:rsidRDefault="00257AB9" w:rsidP="00C1729C">
      <w:pPr>
        <w:ind w:left="170" w:right="4"/>
      </w:pPr>
    </w:p>
    <w:p w14:paraId="05437E4A" w14:textId="2532A389" w:rsidR="00C1729C" w:rsidRDefault="00C1729C" w:rsidP="00C1729C">
      <w:pPr>
        <w:ind w:left="170" w:right="4"/>
      </w:pPr>
      <w:r>
        <w:t xml:space="preserve"> </w:t>
      </w:r>
    </w:p>
    <w:p w14:paraId="1AF706C2" w14:textId="77777777" w:rsidR="00257AB9" w:rsidRDefault="00C1729C" w:rsidP="00C1729C">
      <w:pPr>
        <w:ind w:left="688" w:right="4" w:hanging="528"/>
      </w:pPr>
      <w:r>
        <w:t xml:space="preserve">3.9    If you are successful, and in accordance with the authority you provided on registration for </w:t>
      </w:r>
      <w:r w:rsidR="00AC435C">
        <w:rPr>
          <w:lang w:val="ga-IE"/>
        </w:rPr>
        <w:t>Youbid</w:t>
      </w:r>
      <w:r>
        <w:t xml:space="preserve"> to sign contracts on your behalf, </w:t>
      </w:r>
      <w:r w:rsidR="00AC435C">
        <w:rPr>
          <w:lang w:val="ga-IE"/>
        </w:rPr>
        <w:t>Youbid</w:t>
      </w:r>
      <w:r>
        <w:t xml:space="preserve"> will sign contracts on behalf of the Vendor and on your behalf to confirm in writing the terms and conditions applicable to the sale and purchase of the relevant Lot.</w:t>
      </w:r>
    </w:p>
    <w:p w14:paraId="095099F4" w14:textId="1C5C4606" w:rsidR="00C1729C" w:rsidRDefault="00C1729C" w:rsidP="00C1729C">
      <w:pPr>
        <w:ind w:left="688" w:right="4" w:hanging="528"/>
      </w:pPr>
      <w:r>
        <w:t xml:space="preserve">  </w:t>
      </w:r>
    </w:p>
    <w:p w14:paraId="742EDA8A" w14:textId="77777777" w:rsidR="00C1729C" w:rsidRDefault="00C1729C" w:rsidP="00C1729C">
      <w:pPr>
        <w:ind w:left="688" w:right="4" w:hanging="528"/>
      </w:pPr>
      <w:r>
        <w:t xml:space="preserve">3.10 Once contracts have been signed on your behalf and on behalf of the Vendor, your Solicitor will be sent one part executed contract electronically.  </w:t>
      </w:r>
    </w:p>
    <w:p w14:paraId="4482C31D" w14:textId="77777777" w:rsidR="00C1729C" w:rsidRDefault="00C1729C" w:rsidP="00C1729C">
      <w:pPr>
        <w:spacing w:after="45" w:line="259" w:lineRule="auto"/>
        <w:ind w:left="14"/>
      </w:pPr>
      <w:r>
        <w:t xml:space="preserve">  </w:t>
      </w:r>
    </w:p>
    <w:p w14:paraId="6E1A6E9A" w14:textId="60B067F0" w:rsidR="00C1729C" w:rsidRDefault="00C1729C" w:rsidP="00C1729C">
      <w:pPr>
        <w:spacing w:after="43" w:line="259" w:lineRule="auto"/>
        <w:ind w:left="14"/>
      </w:pPr>
      <w:r>
        <w:t xml:space="preserve"> </w:t>
      </w:r>
    </w:p>
    <w:p w14:paraId="07120249" w14:textId="77777777" w:rsidR="00C1729C" w:rsidRDefault="00C1729C" w:rsidP="00C1729C">
      <w:pPr>
        <w:pStyle w:val="Heading2"/>
        <w:spacing w:after="31"/>
        <w:ind w:left="168"/>
      </w:pPr>
      <w:r>
        <w:t>4.       DEPOSIT</w:t>
      </w:r>
      <w:r>
        <w:rPr>
          <w:b w:val="0"/>
        </w:rPr>
        <w:t xml:space="preserve">  </w:t>
      </w:r>
    </w:p>
    <w:p w14:paraId="58EE5334" w14:textId="77777777" w:rsidR="00C1729C" w:rsidRDefault="00C1729C" w:rsidP="00C1729C">
      <w:pPr>
        <w:spacing w:line="259" w:lineRule="auto"/>
        <w:ind w:left="14"/>
      </w:pPr>
      <w:r>
        <w:rPr>
          <w:rFonts w:ascii="Times New Roman" w:hAnsi="Times New Roman"/>
        </w:rPr>
        <w:t xml:space="preserve"> </w:t>
      </w:r>
    </w:p>
    <w:p w14:paraId="49FAE3EE" w14:textId="77777777" w:rsidR="00C1729C" w:rsidRDefault="00C1729C" w:rsidP="00C1729C">
      <w:pPr>
        <w:ind w:left="688" w:right="4" w:hanging="528"/>
      </w:pPr>
      <w:proofErr w:type="gramStart"/>
      <w:r>
        <w:t>4.1  The</w:t>
      </w:r>
      <w:proofErr w:type="gramEnd"/>
      <w:r>
        <w:t xml:space="preserve"> deposit is the sum you must pay to the Vendor upon acceptance by the auctioneer of your bid as a guarantee that you will proceed to completion of the purchase.  If completion takes place without dispute, the deposit so paid becomes part payment of the purchase price.  </w:t>
      </w:r>
    </w:p>
    <w:p w14:paraId="5DD06616" w14:textId="62DFDF72" w:rsidR="00AD6EDE" w:rsidRDefault="00C1729C" w:rsidP="00257AB9">
      <w:pPr>
        <w:spacing w:line="259" w:lineRule="auto"/>
        <w:ind w:left="694"/>
        <w:rPr>
          <w:b/>
        </w:rPr>
      </w:pPr>
      <w:r>
        <w:t xml:space="preserve">  </w:t>
      </w:r>
    </w:p>
    <w:p w14:paraId="5E842C61" w14:textId="1EE93EB3" w:rsidR="00C1729C" w:rsidRDefault="00C1729C" w:rsidP="00C1729C">
      <w:pPr>
        <w:spacing w:after="55" w:line="259" w:lineRule="auto"/>
        <w:ind w:left="704"/>
      </w:pPr>
      <w:r>
        <w:rPr>
          <w:b/>
        </w:rPr>
        <w:t xml:space="preserve">DEPOSITS MUST BE PAID IN EUROS.  </w:t>
      </w:r>
    </w:p>
    <w:p w14:paraId="0FA77FC0" w14:textId="77777777" w:rsidR="00C1729C" w:rsidRDefault="00C1729C" w:rsidP="00C1729C">
      <w:pPr>
        <w:spacing w:after="53" w:line="259" w:lineRule="auto"/>
        <w:ind w:left="694"/>
      </w:pPr>
      <w:r>
        <w:t xml:space="preserve"> </w:t>
      </w:r>
    </w:p>
    <w:p w14:paraId="27DC9B8E" w14:textId="77777777" w:rsidR="00C1729C" w:rsidRDefault="00C1729C" w:rsidP="00C1729C">
      <w:pPr>
        <w:spacing w:after="38"/>
        <w:ind w:left="688" w:right="118" w:hanging="528"/>
      </w:pPr>
      <w:proofErr w:type="gramStart"/>
      <w:r>
        <w:t>4.2  A</w:t>
      </w:r>
      <w:proofErr w:type="gramEnd"/>
      <w:r>
        <w:t xml:space="preserve"> deposit taken as agent for the Vendor effectively belongs to the Vendor as soon as it is paid and will be released to him, net of auctioneer fees, after the auction without further reference to you. You may have a right to recover it from the Vendor if the Vendor fails to complete.  </w:t>
      </w:r>
    </w:p>
    <w:p w14:paraId="55484FE8" w14:textId="77777777" w:rsidR="00C1729C" w:rsidRDefault="00C1729C" w:rsidP="00C1729C">
      <w:pPr>
        <w:ind w:left="688" w:right="4" w:hanging="528"/>
      </w:pPr>
      <w:proofErr w:type="gramStart"/>
      <w:r>
        <w:t>4.3  A</w:t>
      </w:r>
      <w:proofErr w:type="gramEnd"/>
      <w:r>
        <w:t xml:space="preserve"> deposit taken by the auctioneers as stakeholder will be held in the auctioneers client account until completion, or until it is sent to the Vendors Solicitor whichever is the earlier. The auctioneers are entitled to keep interest (if any) earned on the deposit during the time it is held by them.  </w:t>
      </w:r>
    </w:p>
    <w:p w14:paraId="14DE6D07" w14:textId="5A1D121E" w:rsidR="00DC0B09" w:rsidRDefault="00C1729C" w:rsidP="00DC0B09">
      <w:pPr>
        <w:ind w:left="688" w:hanging="688"/>
        <w:rPr>
          <w:rFonts w:ascii="Calibri" w:hAnsi="Calibri"/>
          <w:sz w:val="22"/>
          <w:lang w:val="en-IE" w:eastAsia="en-IE"/>
        </w:rPr>
      </w:pPr>
      <w:proofErr w:type="gramStart"/>
      <w:r>
        <w:t xml:space="preserve">4.4  </w:t>
      </w:r>
      <w:r w:rsidR="00DC0B09">
        <w:tab/>
      </w:r>
      <w:proofErr w:type="gramEnd"/>
      <w:r w:rsidRPr="00257AB9">
        <w:t xml:space="preserve">The minimum deposit WE accept is </w:t>
      </w:r>
      <w:r w:rsidR="00257AB9" w:rsidRPr="00257AB9">
        <w:rPr>
          <w:lang w:val="ga-IE"/>
        </w:rPr>
        <w:t>€5,</w:t>
      </w:r>
      <w:r w:rsidR="00DC0B09">
        <w:rPr>
          <w:lang w:val="ga-IE"/>
        </w:rPr>
        <w:t>0</w:t>
      </w:r>
      <w:r w:rsidR="00257AB9" w:rsidRPr="00257AB9">
        <w:rPr>
          <w:lang w:val="ga-IE"/>
        </w:rPr>
        <w:t>00</w:t>
      </w:r>
      <w:r w:rsidR="00DC0B09">
        <w:rPr>
          <w:lang w:val="ga-IE"/>
        </w:rPr>
        <w:t>.</w:t>
      </w:r>
      <w:r w:rsidR="00257AB9" w:rsidRPr="00257AB9">
        <w:rPr>
          <w:lang w:val="ga-IE"/>
        </w:rPr>
        <w:t xml:space="preserve"> </w:t>
      </w:r>
      <w:r w:rsidRPr="00257AB9">
        <w:t xml:space="preserve">A SPECIAL CONDITION may, however, require a higher minimum deposit. The bidder security of </w:t>
      </w:r>
      <w:r w:rsidR="00257AB9">
        <w:rPr>
          <w:lang w:val="ga-IE"/>
        </w:rPr>
        <w:t>€5,000</w:t>
      </w:r>
      <w:r w:rsidRPr="00257AB9">
        <w:t xml:space="preserve"> will be used as payment toward the applicable deposit. Successful bidders must pay the balance of 10% of the Purchase Price (if applicable) to </w:t>
      </w:r>
      <w:r w:rsidR="00AC435C" w:rsidRPr="00257AB9">
        <w:rPr>
          <w:lang w:val="ga-IE"/>
        </w:rPr>
        <w:t>Youbid</w:t>
      </w:r>
      <w:r w:rsidRPr="00257AB9">
        <w:t xml:space="preserve"> within two business days of the Lot closing. This can be paid by Electronic Funds Transfer (EFT) or bank draft only.  With the lot address as reference.</w:t>
      </w:r>
      <w:r>
        <w:t xml:space="preserve">  </w:t>
      </w:r>
      <w:r w:rsidR="00DC0B09">
        <w:rPr>
          <w:lang w:val="ga-IE"/>
        </w:rPr>
        <w:t>Please note i</w:t>
      </w:r>
      <w:proofErr w:type="spellStart"/>
      <w:r w:rsidR="00DC0B09" w:rsidRPr="00DC0B09">
        <w:rPr>
          <w:rFonts w:cs="Arial"/>
          <w:lang w:val="en-GB"/>
        </w:rPr>
        <w:t>f</w:t>
      </w:r>
      <w:proofErr w:type="spellEnd"/>
      <w:r w:rsidR="00DC0B09" w:rsidRPr="00DC0B09">
        <w:rPr>
          <w:rFonts w:cs="Arial"/>
          <w:lang w:val="en-GB"/>
        </w:rPr>
        <w:t xml:space="preserve"> you are successful</w:t>
      </w:r>
      <w:r w:rsidR="00DC0B09">
        <w:rPr>
          <w:rFonts w:cs="Arial"/>
          <w:lang w:val="en-GB"/>
        </w:rPr>
        <w:t xml:space="preserve"> in the auction you will be required to pay a</w:t>
      </w:r>
      <w:r w:rsidR="00DC0B09" w:rsidRPr="00DC0B09">
        <w:rPr>
          <w:rFonts w:cs="Arial"/>
          <w:lang w:val="en-GB"/>
        </w:rPr>
        <w:t> </w:t>
      </w:r>
      <w:r w:rsidR="00DC0B09" w:rsidRPr="00DC0B09">
        <w:rPr>
          <w:rFonts w:cs="Arial"/>
          <w:b/>
          <w:bCs/>
          <w:lang w:val="en-GB"/>
        </w:rPr>
        <w:t>€100</w:t>
      </w:r>
      <w:r w:rsidR="00DC0B09" w:rsidRPr="00DC0B09">
        <w:rPr>
          <w:rFonts w:cs="Arial"/>
          <w:lang w:val="en-GB"/>
        </w:rPr>
        <w:t xml:space="preserve"> processing fee.  </w:t>
      </w:r>
    </w:p>
    <w:p w14:paraId="522E4F65" w14:textId="3409598B" w:rsidR="00C1729C" w:rsidRDefault="00C1729C" w:rsidP="00C1729C">
      <w:pPr>
        <w:ind w:left="693" w:right="322" w:hanging="533"/>
      </w:pPr>
    </w:p>
    <w:p w14:paraId="55A8C6E8" w14:textId="77777777" w:rsidR="00C1729C" w:rsidRDefault="00C1729C" w:rsidP="00C1729C">
      <w:pPr>
        <w:ind w:left="693" w:right="4" w:hanging="533"/>
      </w:pPr>
      <w:r>
        <w:t xml:space="preserve">4.5    You are at risk of losing the deposit paid on a Lot, and at risk of the Vendor taking legal action against you for breach of contract, if you fail to complete your purchase of the Lot.  </w:t>
      </w:r>
    </w:p>
    <w:p w14:paraId="46E39DBA" w14:textId="77777777" w:rsidR="00C1729C" w:rsidRDefault="00C1729C" w:rsidP="00C1729C">
      <w:pPr>
        <w:ind w:left="170" w:right="4"/>
      </w:pPr>
      <w:r>
        <w:t xml:space="preserve">4.6   If you buy more than one Lot, you will need to pay a separate deposit for each Lot.  </w:t>
      </w:r>
    </w:p>
    <w:p w14:paraId="2526D48B" w14:textId="6D6557BC" w:rsidR="00C1729C" w:rsidRDefault="00C1729C" w:rsidP="00C1729C">
      <w:pPr>
        <w:spacing w:line="259" w:lineRule="auto"/>
        <w:ind w:left="166"/>
      </w:pPr>
      <w:r>
        <w:t xml:space="preserve">  </w:t>
      </w:r>
    </w:p>
    <w:p w14:paraId="63E3C998" w14:textId="34B9C7A0" w:rsidR="00275236" w:rsidRDefault="00275236" w:rsidP="00C1729C">
      <w:pPr>
        <w:spacing w:line="259" w:lineRule="auto"/>
        <w:ind w:left="166"/>
      </w:pPr>
    </w:p>
    <w:p w14:paraId="562C252F" w14:textId="769B50AA" w:rsidR="00275236" w:rsidRDefault="00275236" w:rsidP="00C1729C">
      <w:pPr>
        <w:spacing w:line="259" w:lineRule="auto"/>
        <w:ind w:left="166"/>
      </w:pPr>
    </w:p>
    <w:p w14:paraId="3F728CBC" w14:textId="288DCF41" w:rsidR="00275236" w:rsidRDefault="00275236" w:rsidP="00C1729C">
      <w:pPr>
        <w:spacing w:line="259" w:lineRule="auto"/>
        <w:ind w:left="166"/>
      </w:pPr>
    </w:p>
    <w:p w14:paraId="6354CAFA" w14:textId="77777777" w:rsidR="00275236" w:rsidRDefault="00275236" w:rsidP="00C1729C">
      <w:pPr>
        <w:spacing w:line="259" w:lineRule="auto"/>
        <w:ind w:left="166"/>
      </w:pPr>
    </w:p>
    <w:p w14:paraId="5DB4A885" w14:textId="77777777" w:rsidR="00C1729C" w:rsidRDefault="00C1729C" w:rsidP="00C1729C">
      <w:pPr>
        <w:pStyle w:val="Heading3"/>
        <w:ind w:left="10"/>
      </w:pPr>
      <w:r>
        <w:t xml:space="preserve">    4.7   MONEY LAUNDERING REGULATIONS 2007  </w:t>
      </w:r>
    </w:p>
    <w:p w14:paraId="76B1CFDA" w14:textId="77777777" w:rsidR="00C1729C" w:rsidRDefault="00C1729C" w:rsidP="00C1729C">
      <w:pPr>
        <w:spacing w:line="259" w:lineRule="auto"/>
      </w:pPr>
      <w:r>
        <w:t xml:space="preserve"> </w:t>
      </w:r>
    </w:p>
    <w:p w14:paraId="1E7FE0B9" w14:textId="2FE86FEE" w:rsidR="00C1729C" w:rsidRDefault="00C1729C" w:rsidP="00C1729C">
      <w:pPr>
        <w:ind w:left="754" w:right="4"/>
        <w:rPr>
          <w:b/>
        </w:rPr>
      </w:pPr>
      <w:r>
        <w:t>Please upload the necessary proof of identity:</w:t>
      </w:r>
      <w:r>
        <w:rPr>
          <w:b/>
        </w:rPr>
        <w:t xml:space="preserve">  </w:t>
      </w:r>
    </w:p>
    <w:p w14:paraId="031AC0C0" w14:textId="77777777" w:rsidR="00257AB9" w:rsidRDefault="00257AB9" w:rsidP="00C1729C">
      <w:pPr>
        <w:ind w:left="754" w:right="4"/>
      </w:pPr>
    </w:p>
    <w:p w14:paraId="2ADCDCDE" w14:textId="77777777" w:rsidR="00C1729C" w:rsidRDefault="00C1729C" w:rsidP="00C1729C">
      <w:pPr>
        <w:ind w:left="754" w:right="4"/>
      </w:pPr>
      <w:r>
        <w:rPr>
          <w:u w:val="single" w:color="000000"/>
        </w:rPr>
        <w:t>Identity:</w:t>
      </w:r>
      <w:r>
        <w:rPr>
          <w:b/>
        </w:rPr>
        <w:t xml:space="preserve"> </w:t>
      </w:r>
      <w:r>
        <w:t xml:space="preserve">The verification of photographic identity can be given by production of a Current signed passport, Current signed photo driving </w:t>
      </w:r>
      <w:proofErr w:type="spellStart"/>
      <w:r>
        <w:t>licence</w:t>
      </w:r>
      <w:proofErr w:type="spellEnd"/>
      <w:r>
        <w:t xml:space="preserve">, National Identity card/passport (overseas client).  </w:t>
      </w:r>
    </w:p>
    <w:p w14:paraId="76120B4F" w14:textId="77777777" w:rsidR="00C1729C" w:rsidRDefault="00C1729C" w:rsidP="00C1729C">
      <w:pPr>
        <w:ind w:left="744" w:right="4"/>
      </w:pPr>
      <w:r>
        <w:rPr>
          <w:u w:val="single" w:color="000000"/>
        </w:rPr>
        <w:t>Verification of Home Address</w:t>
      </w:r>
      <w:r>
        <w:rPr>
          <w:b/>
        </w:rPr>
        <w:t xml:space="preserve">: </w:t>
      </w:r>
      <w:r>
        <w:t xml:space="preserve">We will require verification of your </w:t>
      </w:r>
      <w:r>
        <w:rPr>
          <w:u w:val="single" w:color="000000"/>
        </w:rPr>
        <w:t>current</w:t>
      </w:r>
      <w:r>
        <w:t xml:space="preserve"> home address. This can be obtained by Recent utility Bill (no older than 3 months but not a mobile phone bill), Local Authority Council Tax or Business Rate Bill, Bank/Building society/National Savings statement, Mortgage Statement.  </w:t>
      </w:r>
    </w:p>
    <w:p w14:paraId="2D48CDA9" w14:textId="77777777" w:rsidR="00C1729C" w:rsidRDefault="00C1729C" w:rsidP="00C1729C">
      <w:pPr>
        <w:spacing w:after="38" w:line="259" w:lineRule="auto"/>
        <w:ind w:left="14"/>
      </w:pPr>
      <w:r>
        <w:t xml:space="preserve">  </w:t>
      </w:r>
    </w:p>
    <w:p w14:paraId="5D069EE4" w14:textId="77777777" w:rsidR="00C1729C" w:rsidRDefault="00C1729C" w:rsidP="00C1729C">
      <w:pPr>
        <w:pStyle w:val="Heading2"/>
        <w:ind w:left="168"/>
      </w:pPr>
      <w:r>
        <w:t xml:space="preserve">5.     PLANS AND PHOTOGRAPHS  </w:t>
      </w:r>
    </w:p>
    <w:p w14:paraId="620A6A24" w14:textId="77777777" w:rsidR="00C1729C" w:rsidRDefault="00C1729C" w:rsidP="00C1729C">
      <w:pPr>
        <w:spacing w:line="259" w:lineRule="auto"/>
        <w:ind w:left="14"/>
      </w:pPr>
      <w:r>
        <w:rPr>
          <w:rFonts w:ascii="Times New Roman" w:hAnsi="Times New Roman"/>
        </w:rPr>
        <w:t xml:space="preserve"> </w:t>
      </w:r>
    </w:p>
    <w:p w14:paraId="34021450" w14:textId="77777777" w:rsidR="00AD6EDE" w:rsidRDefault="00C1729C" w:rsidP="00C1729C">
      <w:pPr>
        <w:ind w:left="693" w:right="4" w:hanging="533"/>
      </w:pPr>
      <w:proofErr w:type="gramStart"/>
      <w:r>
        <w:t>5.1  The</w:t>
      </w:r>
      <w:proofErr w:type="gramEnd"/>
      <w:r>
        <w:t xml:space="preserve"> plans and photographs shown in the catalogue are included in order to assist you in locating the Lot in question. They are not necessarily drawn to scale and any arrows or outlines on plans or photographs are merely to assist you in finding the Lot, not for the purpose of indicating legal boundaries. The Auctioneers cannot guarantee that any plans or photographs show the up-to-</w:t>
      </w:r>
    </w:p>
    <w:p w14:paraId="76534DCA" w14:textId="77777777" w:rsidR="00257AB9" w:rsidRDefault="00C1729C" w:rsidP="00257AB9">
      <w:pPr>
        <w:ind w:left="160" w:right="4" w:firstLine="533"/>
      </w:pPr>
      <w:r>
        <w:t xml:space="preserve">date position </w:t>
      </w:r>
      <w:proofErr w:type="gramStart"/>
      <w:r>
        <w:t>with regard to</w:t>
      </w:r>
      <w:proofErr w:type="gramEnd"/>
      <w:r>
        <w:t xml:space="preserve"> occupiers either for the Lot or for any other </w:t>
      </w:r>
    </w:p>
    <w:p w14:paraId="696AA6E6" w14:textId="5FD79B7B" w:rsidR="00C1729C" w:rsidRDefault="00C1729C" w:rsidP="00257AB9">
      <w:pPr>
        <w:ind w:left="160" w:right="4" w:firstLine="533"/>
      </w:pPr>
      <w:r>
        <w:t>properties</w:t>
      </w:r>
      <w:r w:rsidR="00257AB9">
        <w:rPr>
          <w:lang w:val="ga-IE"/>
        </w:rPr>
        <w:t xml:space="preserve"> </w:t>
      </w:r>
      <w:r>
        <w:t xml:space="preserve">shown in such plans or photographs.  </w:t>
      </w:r>
    </w:p>
    <w:p w14:paraId="603A4DB8" w14:textId="3C66D2AE" w:rsidR="00C1729C" w:rsidRDefault="00C1729C" w:rsidP="00C1729C">
      <w:pPr>
        <w:spacing w:after="19" w:line="259" w:lineRule="auto"/>
        <w:ind w:left="173"/>
      </w:pPr>
    </w:p>
    <w:p w14:paraId="37C474F8" w14:textId="77777777" w:rsidR="00C1729C" w:rsidRDefault="00C1729C" w:rsidP="00C1729C">
      <w:pPr>
        <w:spacing w:after="21" w:line="259" w:lineRule="auto"/>
        <w:ind w:left="173"/>
      </w:pPr>
      <w:r>
        <w:rPr>
          <w:b/>
        </w:rPr>
        <w:t xml:space="preserve"> </w:t>
      </w:r>
    </w:p>
    <w:p w14:paraId="06C821DE" w14:textId="77777777" w:rsidR="00C1729C" w:rsidRDefault="00C1729C" w:rsidP="00C1729C">
      <w:pPr>
        <w:pStyle w:val="Heading2"/>
        <w:ind w:left="168"/>
      </w:pPr>
      <w:r>
        <w:t xml:space="preserve">6.      CONDITION, INSPECTION AND VACANT POSSESSION  </w:t>
      </w:r>
    </w:p>
    <w:p w14:paraId="46C7F7F9" w14:textId="77777777" w:rsidR="00C1729C" w:rsidRDefault="00C1729C" w:rsidP="00C1729C">
      <w:pPr>
        <w:spacing w:line="259" w:lineRule="auto"/>
        <w:ind w:left="14"/>
      </w:pPr>
      <w:r>
        <w:rPr>
          <w:rFonts w:ascii="Times New Roman" w:hAnsi="Times New Roman"/>
        </w:rPr>
        <w:t xml:space="preserve"> </w:t>
      </w:r>
    </w:p>
    <w:p w14:paraId="0080D963" w14:textId="77777777" w:rsidR="00C1729C" w:rsidRDefault="00C1729C" w:rsidP="00C1729C">
      <w:pPr>
        <w:ind w:left="693" w:right="4" w:hanging="533"/>
      </w:pPr>
      <w:r>
        <w:t xml:space="preserve">6.1   It is strongly recommended that, as a prudent Purchaser you make every effort to physically inspect the Lot and where possible, arrange to have it professionally surveyed prior to the online only Auction.  </w:t>
      </w:r>
    </w:p>
    <w:p w14:paraId="6A205AD7" w14:textId="77777777" w:rsidR="00C1729C" w:rsidRDefault="00C1729C" w:rsidP="00C1729C">
      <w:pPr>
        <w:ind w:left="688" w:right="4" w:hanging="528"/>
      </w:pPr>
      <w:r>
        <w:t xml:space="preserve">6.2    If you want to inspect the Lot before the Online Auction, it may be possible to arrange this with the Auctioneers on prior notice and you should therefore contact them in advance of the online only auction.  </w:t>
      </w:r>
    </w:p>
    <w:p w14:paraId="7649ECEE" w14:textId="77777777" w:rsidR="00C1729C" w:rsidRDefault="00C1729C" w:rsidP="00C1729C">
      <w:pPr>
        <w:spacing w:after="77"/>
        <w:ind w:left="693" w:right="4" w:hanging="533"/>
      </w:pPr>
      <w:proofErr w:type="gramStart"/>
      <w:r>
        <w:t>6.3  Keys</w:t>
      </w:r>
      <w:proofErr w:type="gramEnd"/>
      <w:r>
        <w:t xml:space="preserve"> to Lots that are offered for sale with vacant possession will normally be made available to you on completion of the sale. However, access to the Lot for the purpose of inspection and/or carrying out a survey might be available prior to completion subject to obtaining the Vendor’s permission (you should approach the Auctioneers about this).  </w:t>
      </w:r>
    </w:p>
    <w:p w14:paraId="0D135150" w14:textId="284CE25D" w:rsidR="00C1729C" w:rsidRDefault="00C1729C" w:rsidP="00C1729C">
      <w:pPr>
        <w:spacing w:after="38" w:line="259" w:lineRule="auto"/>
        <w:ind w:left="14"/>
      </w:pPr>
      <w:r>
        <w:t xml:space="preserve">  </w:t>
      </w:r>
    </w:p>
    <w:p w14:paraId="2894DEFB" w14:textId="723B0AD0" w:rsidR="00DC0B09" w:rsidRDefault="00DC0B09" w:rsidP="00C1729C">
      <w:pPr>
        <w:spacing w:after="38" w:line="259" w:lineRule="auto"/>
        <w:ind w:left="14"/>
      </w:pPr>
    </w:p>
    <w:p w14:paraId="5E1AC047" w14:textId="434F413B" w:rsidR="00DC0B09" w:rsidRDefault="00DC0B09" w:rsidP="00C1729C">
      <w:pPr>
        <w:spacing w:after="38" w:line="259" w:lineRule="auto"/>
        <w:ind w:left="14"/>
      </w:pPr>
    </w:p>
    <w:p w14:paraId="52863B51" w14:textId="029E65D3" w:rsidR="00DC0B09" w:rsidRDefault="00DC0B09" w:rsidP="00C1729C">
      <w:pPr>
        <w:spacing w:after="38" w:line="259" w:lineRule="auto"/>
        <w:ind w:left="14"/>
      </w:pPr>
    </w:p>
    <w:p w14:paraId="11B50980" w14:textId="77777777" w:rsidR="00DC0B09" w:rsidRDefault="00DC0B09" w:rsidP="00C1729C">
      <w:pPr>
        <w:spacing w:after="38" w:line="259" w:lineRule="auto"/>
        <w:ind w:left="14"/>
      </w:pPr>
    </w:p>
    <w:p w14:paraId="39231E70" w14:textId="77777777" w:rsidR="00C1729C" w:rsidRDefault="00C1729C" w:rsidP="00C1729C">
      <w:pPr>
        <w:pStyle w:val="Heading2"/>
        <w:ind w:left="168"/>
      </w:pPr>
      <w:r>
        <w:t xml:space="preserve">7.       RENTS AND INFORMATION RELATING TO TENANTS  </w:t>
      </w:r>
    </w:p>
    <w:p w14:paraId="13538741" w14:textId="77777777" w:rsidR="00C1729C" w:rsidRDefault="00C1729C" w:rsidP="00C1729C">
      <w:pPr>
        <w:spacing w:line="259" w:lineRule="auto"/>
        <w:ind w:left="14"/>
      </w:pPr>
      <w:r>
        <w:rPr>
          <w:rFonts w:ascii="Times New Roman" w:hAnsi="Times New Roman"/>
        </w:rPr>
        <w:t xml:space="preserve"> </w:t>
      </w:r>
    </w:p>
    <w:p w14:paraId="41580B30" w14:textId="77777777" w:rsidR="00275236" w:rsidRDefault="00C1729C" w:rsidP="00C1729C">
      <w:pPr>
        <w:spacing w:after="79"/>
        <w:ind w:left="713" w:right="4"/>
      </w:pPr>
      <w:r>
        <w:t xml:space="preserve">Estimates or suggestions given by the Auctioneers as to current or future rental values affecting any Lot or as to the current or future open market rental value of the whole or any part of the Lot must not be treated as valuations but </w:t>
      </w:r>
    </w:p>
    <w:p w14:paraId="6CE826FB" w14:textId="77777777" w:rsidR="00275236" w:rsidRDefault="00275236" w:rsidP="00C1729C">
      <w:pPr>
        <w:spacing w:after="79"/>
        <w:ind w:left="713" w:right="4"/>
      </w:pPr>
    </w:p>
    <w:p w14:paraId="067896EB" w14:textId="69B20148" w:rsidR="00C1729C" w:rsidRDefault="00C1729C" w:rsidP="00C1729C">
      <w:pPr>
        <w:spacing w:after="79"/>
        <w:ind w:left="713" w:right="4"/>
      </w:pPr>
      <w:r>
        <w:t xml:space="preserve">only as estimates. You should consult your own professional advisors to establish whether such estimates or suggestions are accurate.  </w:t>
      </w:r>
    </w:p>
    <w:p w14:paraId="5B4261BA" w14:textId="6D74B92A" w:rsidR="00C1729C" w:rsidRDefault="00C1729C" w:rsidP="00C1729C">
      <w:pPr>
        <w:spacing w:line="259" w:lineRule="auto"/>
        <w:ind w:left="14"/>
      </w:pPr>
      <w:r>
        <w:t xml:space="preserve">  </w:t>
      </w:r>
    </w:p>
    <w:p w14:paraId="04226C22" w14:textId="77777777" w:rsidR="00257AB9" w:rsidRDefault="00257AB9" w:rsidP="00C1729C">
      <w:pPr>
        <w:spacing w:line="259" w:lineRule="auto"/>
        <w:ind w:left="14"/>
      </w:pPr>
    </w:p>
    <w:p w14:paraId="24032469" w14:textId="635B1DFF" w:rsidR="00AD6EDE" w:rsidRDefault="00C1729C" w:rsidP="00C1729C">
      <w:pPr>
        <w:ind w:left="693" w:right="4" w:hanging="533"/>
      </w:pPr>
      <w:r>
        <w:rPr>
          <w:b/>
          <w:color w:val="4D4D4D"/>
        </w:rPr>
        <w:t xml:space="preserve">8.     </w:t>
      </w:r>
      <w:r>
        <w:t xml:space="preserve">The Purchaser agrees and accepts that no information, statement, description, quantity or measurement contained in any advertisements or given orally or contained in any brochure, catalogue, letter, report, docket or hand out issued by or on behalf of the Vendor or any agent acting on behalf of the Vendor in respect of the Lot (whether or not in the course of any representation or negotiations leading to the online only auction) shall constitute a representation inducing the Purchaser to enter into the sale or a condition or warranty forming part of the conditions of sale. Any information, statement, description, quantity or measurements so given or contained in any such advertisement, brochure, catalogue, letter, report or hand out issued by or on behalf of the Vendor or any agent on its behalf are for illustration purposes only and are not to be taken as matters of fact and that any mistake, omission, inaccuracy or misdescription given orally or in the form of any advertisement, brochure, catalogue, letter, report or hand out issued by or on behalf of the Vendor or any of its agents (whether or not in the course of any </w:t>
      </w:r>
    </w:p>
    <w:p w14:paraId="1CAC0ACB" w14:textId="5055455F" w:rsidR="00C1729C" w:rsidRDefault="00C1729C" w:rsidP="00AD6EDE">
      <w:pPr>
        <w:ind w:left="693" w:right="4"/>
      </w:pPr>
      <w:r>
        <w:t xml:space="preserve">representation or negotiations leading to the online only auction) shall not give rise to any right of action, claim, entitlement or compensation against or from the Vendor or any of its agents under this agreement or otherwise or any right of residue of termination.  </w:t>
      </w:r>
    </w:p>
    <w:p w14:paraId="0F26C8A5" w14:textId="77777777" w:rsidR="00C1729C" w:rsidRDefault="00C1729C" w:rsidP="00C1729C">
      <w:pPr>
        <w:ind w:left="713" w:right="4"/>
      </w:pPr>
      <w:r>
        <w:t xml:space="preserve">The contract for sale comprises the entire of the contract between the Vendor and the Purchaser and supersedes any other alleged contract between the parties in relation to the Lot. For the avoidance of doubt, the parties acknowledge that any previous agreement which may have been entered into by the Vendor and Purchaser relating to the Lot is rescinded.  </w:t>
      </w:r>
    </w:p>
    <w:p w14:paraId="5DEC0C93" w14:textId="77777777" w:rsidR="00C1729C" w:rsidRDefault="00C1729C" w:rsidP="00C1729C">
      <w:pPr>
        <w:ind w:left="704" w:right="4"/>
      </w:pPr>
      <w:r>
        <w:t xml:space="preserve">Any statement, representation or warranty whatsoever made by the Vendor, agent or employees during the course of negotiations leading to the sale which are not contained and set forth in the conditions of sale are hereby treated as having been withdrawn and will have no force or effect at law whatsoever. </w:t>
      </w:r>
    </w:p>
    <w:p w14:paraId="43AB4ACE" w14:textId="77777777" w:rsidR="00C1729C" w:rsidRDefault="00C1729C" w:rsidP="00C1729C">
      <w:pPr>
        <w:spacing w:line="259" w:lineRule="auto"/>
        <w:ind w:left="14"/>
      </w:pPr>
      <w:r>
        <w:rPr>
          <w:sz w:val="32"/>
        </w:rPr>
        <w:t xml:space="preserve"> </w:t>
      </w:r>
    </w:p>
    <w:p w14:paraId="1D618DCA" w14:textId="379B13D1" w:rsidR="00C1729C" w:rsidRDefault="00C1729C" w:rsidP="00C1729C">
      <w:pPr>
        <w:spacing w:after="292" w:line="259" w:lineRule="auto"/>
        <w:ind w:left="14"/>
        <w:rPr>
          <w:rFonts w:ascii="Times New Roman" w:hAnsi="Times New Roman"/>
        </w:rPr>
      </w:pPr>
      <w:r>
        <w:rPr>
          <w:rFonts w:ascii="Times New Roman" w:hAnsi="Times New Roman"/>
        </w:rPr>
        <w:t xml:space="preserve"> </w:t>
      </w:r>
    </w:p>
    <w:p w14:paraId="53540CFF" w14:textId="5A8364D5" w:rsidR="00257AB9" w:rsidRDefault="00257AB9" w:rsidP="00C1729C">
      <w:pPr>
        <w:spacing w:after="292" w:line="259" w:lineRule="auto"/>
        <w:ind w:left="14"/>
        <w:rPr>
          <w:rFonts w:ascii="Times New Roman" w:hAnsi="Times New Roman"/>
        </w:rPr>
      </w:pPr>
    </w:p>
    <w:p w14:paraId="7DC0232E" w14:textId="4F1299D1" w:rsidR="00257AB9" w:rsidRDefault="00257AB9" w:rsidP="00C1729C">
      <w:pPr>
        <w:spacing w:after="292" w:line="259" w:lineRule="auto"/>
        <w:ind w:left="14"/>
        <w:rPr>
          <w:rFonts w:ascii="Times New Roman" w:hAnsi="Times New Roman"/>
        </w:rPr>
      </w:pPr>
    </w:p>
    <w:p w14:paraId="428946C4" w14:textId="77777777" w:rsidR="00C1729C" w:rsidRDefault="00C1729C" w:rsidP="00C1729C">
      <w:pPr>
        <w:pStyle w:val="Heading1"/>
        <w:ind w:left="369"/>
      </w:pPr>
      <w:r>
        <w:t xml:space="preserve">(4) Online Auction Conduct Conditions  </w:t>
      </w:r>
    </w:p>
    <w:p w14:paraId="276C9283" w14:textId="77777777" w:rsidR="00C1729C" w:rsidRDefault="00C1729C" w:rsidP="00C1729C">
      <w:pPr>
        <w:spacing w:after="71" w:line="259" w:lineRule="auto"/>
        <w:ind w:left="14"/>
      </w:pPr>
      <w:r>
        <w:t xml:space="preserve">  </w:t>
      </w:r>
    </w:p>
    <w:p w14:paraId="0B3D861B" w14:textId="77777777" w:rsidR="00C1729C" w:rsidRDefault="00C1729C" w:rsidP="00C1729C">
      <w:pPr>
        <w:pStyle w:val="Heading2"/>
        <w:spacing w:after="31"/>
        <w:ind w:left="168"/>
      </w:pPr>
      <w:r>
        <w:t>A1.    INTRODUCTION</w:t>
      </w:r>
      <w:r>
        <w:rPr>
          <w:b w:val="0"/>
        </w:rPr>
        <w:t xml:space="preserve">  </w:t>
      </w:r>
    </w:p>
    <w:p w14:paraId="524E7D78" w14:textId="77777777" w:rsidR="00C1729C" w:rsidRDefault="00C1729C" w:rsidP="00C1729C">
      <w:pPr>
        <w:spacing w:line="259" w:lineRule="auto"/>
        <w:ind w:left="14"/>
      </w:pPr>
      <w:r>
        <w:rPr>
          <w:rFonts w:ascii="Times New Roman" w:hAnsi="Times New Roman"/>
        </w:rPr>
        <w:t xml:space="preserve"> </w:t>
      </w:r>
    </w:p>
    <w:p w14:paraId="28303F42" w14:textId="77777777" w:rsidR="00C1729C" w:rsidRDefault="00C1729C" w:rsidP="00C1729C">
      <w:pPr>
        <w:spacing w:after="43"/>
        <w:ind w:left="170" w:right="4"/>
      </w:pPr>
      <w:proofErr w:type="gramStart"/>
      <w:r>
        <w:t>A1.1  Words</w:t>
      </w:r>
      <w:proofErr w:type="gramEnd"/>
      <w:r>
        <w:t xml:space="preserve"> in CAPITALS have special meanings, which are defined in the Glossary.  </w:t>
      </w:r>
    </w:p>
    <w:p w14:paraId="5DF79892" w14:textId="77777777" w:rsidR="00C1729C" w:rsidRDefault="00C1729C" w:rsidP="00C1729C">
      <w:pPr>
        <w:ind w:left="707" w:right="4" w:hanging="547"/>
      </w:pPr>
      <w:r>
        <w:t xml:space="preserve">A1.2   The CATALOGUE is issued only on the basis that YOU accept these Online AUCTION CONDUCT CONDITIONS. They govern OUR relationship with YOU and cannot be disapplied or varied by the SPECIAL CONDITIONS (even by a CONDITION purporting to replace the whole of the Conditions). They can be varied only if WE agree.  </w:t>
      </w:r>
    </w:p>
    <w:p w14:paraId="7EA511D2" w14:textId="77777777" w:rsidR="00C1729C" w:rsidRDefault="00C1729C" w:rsidP="00C1729C">
      <w:pPr>
        <w:spacing w:after="62" w:line="259" w:lineRule="auto"/>
        <w:ind w:left="14"/>
      </w:pPr>
      <w:r>
        <w:t xml:space="preserve">  </w:t>
      </w:r>
    </w:p>
    <w:p w14:paraId="1DA99E00" w14:textId="77777777" w:rsidR="00C1729C" w:rsidRDefault="00C1729C" w:rsidP="00C1729C">
      <w:pPr>
        <w:pStyle w:val="Heading2"/>
        <w:spacing w:after="28"/>
        <w:ind w:left="168"/>
      </w:pPr>
      <w:r>
        <w:t>A2.    OUR ROLE</w:t>
      </w:r>
      <w:r>
        <w:rPr>
          <w:b w:val="0"/>
        </w:rPr>
        <w:t xml:space="preserve">  </w:t>
      </w:r>
    </w:p>
    <w:p w14:paraId="0F1F3175" w14:textId="77777777" w:rsidR="00C1729C" w:rsidRDefault="00C1729C" w:rsidP="00C1729C">
      <w:pPr>
        <w:spacing w:line="259" w:lineRule="auto"/>
        <w:ind w:left="14"/>
      </w:pPr>
      <w:r>
        <w:rPr>
          <w:rFonts w:ascii="Times New Roman" w:hAnsi="Times New Roman"/>
        </w:rPr>
        <w:t xml:space="preserve"> </w:t>
      </w:r>
    </w:p>
    <w:p w14:paraId="3AB9059C" w14:textId="77777777" w:rsidR="00C1729C" w:rsidRDefault="00C1729C" w:rsidP="00C1729C">
      <w:pPr>
        <w:spacing w:after="39"/>
        <w:ind w:right="4"/>
      </w:pPr>
      <w:r>
        <w:t xml:space="preserve">A2.1    As agents for each VENDOR we have authority to:  </w:t>
      </w:r>
    </w:p>
    <w:p w14:paraId="6718FCAC" w14:textId="77777777" w:rsidR="00C1729C" w:rsidRDefault="00C1729C" w:rsidP="00C1729C">
      <w:pPr>
        <w:numPr>
          <w:ilvl w:val="0"/>
          <w:numId w:val="14"/>
        </w:numPr>
        <w:spacing w:after="71" w:line="249" w:lineRule="auto"/>
        <w:ind w:right="4" w:hanging="264"/>
        <w:jc w:val="both"/>
      </w:pPr>
      <w:r>
        <w:t xml:space="preserve">prepare the CATALOGUE from information supplied by or on behalf of each VENDOR;  </w:t>
      </w:r>
    </w:p>
    <w:p w14:paraId="44A24BDE" w14:textId="77777777" w:rsidR="00C1729C" w:rsidRDefault="00C1729C" w:rsidP="00C1729C">
      <w:pPr>
        <w:numPr>
          <w:ilvl w:val="0"/>
          <w:numId w:val="14"/>
        </w:numPr>
        <w:spacing w:after="84" w:line="249" w:lineRule="auto"/>
        <w:ind w:right="4" w:hanging="264"/>
        <w:jc w:val="both"/>
      </w:pPr>
      <w:r>
        <w:t xml:space="preserve">offer each LOT for sale;  </w:t>
      </w:r>
    </w:p>
    <w:p w14:paraId="21456761" w14:textId="77777777" w:rsidR="00C1729C" w:rsidRDefault="00C1729C" w:rsidP="00C1729C">
      <w:pPr>
        <w:numPr>
          <w:ilvl w:val="0"/>
          <w:numId w:val="14"/>
        </w:numPr>
        <w:spacing w:after="77" w:line="249" w:lineRule="auto"/>
        <w:ind w:right="4" w:hanging="264"/>
        <w:jc w:val="both"/>
      </w:pPr>
      <w:r>
        <w:t xml:space="preserve">sell each LOT;  </w:t>
      </w:r>
    </w:p>
    <w:p w14:paraId="7E9BC502" w14:textId="77777777" w:rsidR="00C1729C" w:rsidRDefault="00C1729C" w:rsidP="00C1729C">
      <w:pPr>
        <w:numPr>
          <w:ilvl w:val="0"/>
          <w:numId w:val="14"/>
        </w:numPr>
        <w:spacing w:after="89" w:line="249" w:lineRule="auto"/>
        <w:ind w:right="4" w:hanging="264"/>
        <w:jc w:val="both"/>
      </w:pPr>
      <w:r>
        <w:t xml:space="preserve">receive and hold the deposit as stakeholder/ agent for the Vendor;  </w:t>
      </w:r>
    </w:p>
    <w:p w14:paraId="38E1D696" w14:textId="77777777" w:rsidR="00C1729C" w:rsidRDefault="00C1729C" w:rsidP="00C1729C">
      <w:pPr>
        <w:numPr>
          <w:ilvl w:val="0"/>
          <w:numId w:val="14"/>
        </w:numPr>
        <w:spacing w:after="90" w:line="249" w:lineRule="auto"/>
        <w:ind w:right="4" w:hanging="264"/>
        <w:jc w:val="both"/>
      </w:pPr>
      <w:r>
        <w:t xml:space="preserve">sign each CONTRACT FOR SALE as agents for the VENDOR; and  </w:t>
      </w:r>
    </w:p>
    <w:p w14:paraId="4AF211E2" w14:textId="77777777" w:rsidR="00C1729C" w:rsidRDefault="00C1729C" w:rsidP="00C1729C">
      <w:pPr>
        <w:numPr>
          <w:ilvl w:val="0"/>
          <w:numId w:val="14"/>
        </w:numPr>
        <w:spacing w:after="81" w:line="249" w:lineRule="auto"/>
        <w:ind w:right="4" w:hanging="264"/>
        <w:jc w:val="both"/>
      </w:pPr>
      <w:r>
        <w:t xml:space="preserve">treat a Contract as repudiated if the PURCHASER fails to pay a deposit as required by these ONLINE AUCTION CONDUCT CONDITIONS.  </w:t>
      </w:r>
    </w:p>
    <w:p w14:paraId="4273BBDA" w14:textId="77777777" w:rsidR="00AD6EDE" w:rsidRDefault="00AD6EDE" w:rsidP="00C1729C">
      <w:pPr>
        <w:spacing w:after="43"/>
        <w:ind w:right="4"/>
      </w:pPr>
    </w:p>
    <w:p w14:paraId="43A4D954" w14:textId="7C9D87E8" w:rsidR="00C1729C" w:rsidRDefault="00C1729C" w:rsidP="00C1729C">
      <w:pPr>
        <w:spacing w:after="43"/>
        <w:ind w:right="4"/>
      </w:pPr>
      <w:r>
        <w:t xml:space="preserve">A2.2    OUR decision on the conduct of the ONLINE AUCTION is final.  </w:t>
      </w:r>
    </w:p>
    <w:p w14:paraId="26323745" w14:textId="77777777" w:rsidR="00C1729C" w:rsidRDefault="00C1729C" w:rsidP="00C1729C">
      <w:pPr>
        <w:spacing w:after="43"/>
        <w:ind w:left="734" w:right="4" w:hanging="720"/>
      </w:pPr>
      <w:r>
        <w:t xml:space="preserve">A2.3     WE may cancel the ONLINE </w:t>
      </w:r>
      <w:proofErr w:type="gramStart"/>
      <w:r>
        <w:t>AUCTION, or</w:t>
      </w:r>
      <w:proofErr w:type="gramEnd"/>
      <w:r>
        <w:t xml:space="preserve"> alter the order in which LOTS are offered for sale. WE may also combine or divide LOTS. A LOT may be sold or withdrawn from sale prior to the AUCTION.  </w:t>
      </w:r>
    </w:p>
    <w:p w14:paraId="6F7F1E0B" w14:textId="77777777" w:rsidR="00C1729C" w:rsidRDefault="00C1729C" w:rsidP="00C1729C">
      <w:pPr>
        <w:ind w:left="734" w:right="4" w:hanging="720"/>
      </w:pPr>
      <w:proofErr w:type="gramStart"/>
      <w:r>
        <w:t>A2.4  YOU</w:t>
      </w:r>
      <w:proofErr w:type="gramEnd"/>
      <w:r>
        <w:t xml:space="preserve"> acknowledge that to the extent permitted by law WE owe YOU no duty of care and YOU have no claim against US for any loss.  </w:t>
      </w:r>
    </w:p>
    <w:p w14:paraId="35F639E1" w14:textId="77777777" w:rsidR="00DC0B09" w:rsidRDefault="00C1729C" w:rsidP="00DC0B09">
      <w:pPr>
        <w:ind w:left="14" w:right="151"/>
      </w:pPr>
      <w:proofErr w:type="gramStart"/>
      <w:r>
        <w:t>A2.5  YOU</w:t>
      </w:r>
      <w:proofErr w:type="gramEnd"/>
      <w:r>
        <w:t xml:space="preserve"> acknowledge that </w:t>
      </w:r>
      <w:r w:rsidR="00AC435C">
        <w:rPr>
          <w:lang w:val="ga-IE"/>
        </w:rPr>
        <w:t>Youbid</w:t>
      </w:r>
      <w:r>
        <w:t xml:space="preserve"> will use reasonable </w:t>
      </w:r>
      <w:proofErr w:type="spellStart"/>
      <w:r>
        <w:t>endeavours</w:t>
      </w:r>
      <w:proofErr w:type="spellEnd"/>
      <w:r>
        <w:t xml:space="preserve"> to provide </w:t>
      </w:r>
    </w:p>
    <w:p w14:paraId="11B9506A" w14:textId="77777777" w:rsidR="00DC0B09" w:rsidRDefault="00C1729C" w:rsidP="00DC0B09">
      <w:pPr>
        <w:ind w:left="720" w:right="151"/>
      </w:pPr>
      <w:r>
        <w:t xml:space="preserve">online auction facilities. In the event of an issue arising with the online auction, of whatever nature and howsoever arising, </w:t>
      </w:r>
      <w:r w:rsidR="00AC435C">
        <w:rPr>
          <w:lang w:val="ga-IE"/>
        </w:rPr>
        <w:t>Youbid</w:t>
      </w:r>
      <w:r>
        <w:t xml:space="preserve"> reserve the right to suspend or cancel the auction. </w:t>
      </w:r>
      <w:r w:rsidR="00AC435C">
        <w:rPr>
          <w:lang w:val="ga-IE"/>
        </w:rPr>
        <w:t>Youbid</w:t>
      </w:r>
      <w:r>
        <w:t xml:space="preserve"> further reserve the right to declare all results of the auction as being null and void. A non-exhaustive list of potential issues which may occur (at YOUR end or otherwise) include failures with internet connectivity, servers or software. If feasible in the circumstances, </w:t>
      </w:r>
      <w:r w:rsidR="00AC435C">
        <w:rPr>
          <w:lang w:val="ga-IE"/>
        </w:rPr>
        <w:t>Youbid</w:t>
      </w:r>
      <w:r>
        <w:t xml:space="preserve"> will use all reasonable </w:t>
      </w:r>
      <w:proofErr w:type="spellStart"/>
      <w:r>
        <w:t>endeavours</w:t>
      </w:r>
      <w:proofErr w:type="spellEnd"/>
      <w:r>
        <w:t xml:space="preserve"> to restart the </w:t>
      </w:r>
    </w:p>
    <w:p w14:paraId="1FE607D4" w14:textId="77777777" w:rsidR="00DC0B09" w:rsidRDefault="00DC0B09" w:rsidP="00DC0B09">
      <w:pPr>
        <w:ind w:left="720" w:right="151"/>
      </w:pPr>
    </w:p>
    <w:p w14:paraId="3024F92C" w14:textId="77777777" w:rsidR="00DC0B09" w:rsidRDefault="00DC0B09" w:rsidP="00DC0B09">
      <w:pPr>
        <w:ind w:left="720" w:right="151"/>
      </w:pPr>
    </w:p>
    <w:p w14:paraId="108E02C1" w14:textId="56C7200A" w:rsidR="00AC435C" w:rsidRDefault="00C1729C" w:rsidP="00DC0B09">
      <w:pPr>
        <w:ind w:left="720" w:right="151"/>
      </w:pPr>
      <w:r>
        <w:t xml:space="preserve">online auction as soon as possible. Please note that, in all such situations, the Auctioneer’s decision is final.  </w:t>
      </w:r>
    </w:p>
    <w:p w14:paraId="7AB06CE0" w14:textId="2DEDA2DF" w:rsidR="00C1729C" w:rsidRDefault="00C1729C" w:rsidP="00C1729C">
      <w:pPr>
        <w:ind w:right="151"/>
      </w:pPr>
      <w:r>
        <w:t xml:space="preserve">  </w:t>
      </w:r>
    </w:p>
    <w:p w14:paraId="5D4DC855" w14:textId="77777777" w:rsidR="00C1729C" w:rsidRDefault="00C1729C" w:rsidP="00C1729C">
      <w:pPr>
        <w:pStyle w:val="Heading2"/>
        <w:spacing w:after="28"/>
        <w:ind w:left="168"/>
      </w:pPr>
      <w:r>
        <w:t>A3.    THE PARTICULARS AND OTHER INFORMATION</w:t>
      </w:r>
      <w:r>
        <w:rPr>
          <w:b w:val="0"/>
        </w:rPr>
        <w:t xml:space="preserve">  </w:t>
      </w:r>
    </w:p>
    <w:p w14:paraId="0C0B4192" w14:textId="77777777" w:rsidR="00C1729C" w:rsidRDefault="00C1729C" w:rsidP="00C1729C">
      <w:pPr>
        <w:spacing w:line="259" w:lineRule="auto"/>
        <w:ind w:left="14"/>
      </w:pPr>
      <w:r>
        <w:rPr>
          <w:rFonts w:ascii="Times New Roman" w:hAnsi="Times New Roman"/>
        </w:rPr>
        <w:t xml:space="preserve"> </w:t>
      </w:r>
    </w:p>
    <w:p w14:paraId="3E70BA66" w14:textId="77777777" w:rsidR="00DC0B09" w:rsidRDefault="00C1729C" w:rsidP="00C1729C">
      <w:pPr>
        <w:spacing w:after="59"/>
        <w:ind w:right="4"/>
      </w:pPr>
      <w:r>
        <w:t xml:space="preserve">A3.1   WE have taken reasonable care to prepare </w:t>
      </w:r>
      <w:proofErr w:type="gramStart"/>
      <w:r>
        <w:t>PARTICULARS that</w:t>
      </w:r>
      <w:proofErr w:type="gramEnd"/>
      <w:r>
        <w:t xml:space="preserve"> correctly </w:t>
      </w:r>
    </w:p>
    <w:p w14:paraId="580E1F9E" w14:textId="78004C01" w:rsidR="001E24B9" w:rsidRDefault="00C1729C" w:rsidP="00DC0B09">
      <w:pPr>
        <w:spacing w:after="59"/>
        <w:ind w:left="720" w:right="4"/>
      </w:pPr>
      <w:r>
        <w:t xml:space="preserve">describe each LOT. The </w:t>
      </w:r>
      <w:proofErr w:type="gramStart"/>
      <w:r>
        <w:t>PARTICULARS are</w:t>
      </w:r>
      <w:proofErr w:type="gramEnd"/>
      <w:r>
        <w:t xml:space="preserve"> based on information supplied by or on behalf of the VENDOR. YOU need to check that the information in the </w:t>
      </w:r>
      <w:proofErr w:type="gramStart"/>
      <w:r>
        <w:t>PARTICULARS is</w:t>
      </w:r>
      <w:proofErr w:type="gramEnd"/>
      <w:r>
        <w:t xml:space="preserve"> correct.  </w:t>
      </w:r>
    </w:p>
    <w:p w14:paraId="34381A51" w14:textId="67566226" w:rsidR="00DC0B09" w:rsidRDefault="00C1729C" w:rsidP="00DC0B09">
      <w:pPr>
        <w:spacing w:after="59"/>
        <w:ind w:left="14" w:right="4"/>
      </w:pPr>
      <w:r>
        <w:t xml:space="preserve">A3.2   If the CONDITIONS OF SALE do not contain a description of the LOT, or </w:t>
      </w:r>
    </w:p>
    <w:p w14:paraId="26DF259A" w14:textId="1577E926" w:rsidR="00C1729C" w:rsidRDefault="00C1729C" w:rsidP="00DC0B09">
      <w:pPr>
        <w:spacing w:after="59"/>
        <w:ind w:left="691" w:right="4"/>
      </w:pPr>
      <w:r>
        <w:t xml:space="preserve">simply refer to the relevant LOT number, you take the risk that the description contained in </w:t>
      </w:r>
      <w:proofErr w:type="gramStart"/>
      <w:r>
        <w:t>the  PARTICULARS</w:t>
      </w:r>
      <w:proofErr w:type="gramEnd"/>
      <w:r>
        <w:t xml:space="preserve"> is incomplete or inaccurate, as the PARTICULARS have not been prepared by a Solicitor and are not intended to form part of a legal contract.  </w:t>
      </w:r>
    </w:p>
    <w:p w14:paraId="59B25B30" w14:textId="77777777" w:rsidR="00C1729C" w:rsidRDefault="00C1729C" w:rsidP="00C1729C">
      <w:pPr>
        <w:spacing w:after="48"/>
        <w:ind w:left="691" w:right="4" w:hanging="677"/>
      </w:pPr>
      <w:proofErr w:type="gramStart"/>
      <w:r>
        <w:t>A3.3  The</w:t>
      </w:r>
      <w:proofErr w:type="gramEnd"/>
      <w:r>
        <w:t xml:space="preserve"> PARTICULARS and the CONDITIONS OF SALE may change prior to the AUCTION and it is YOUR responsibility to check that YOU have the correct versions.  </w:t>
      </w:r>
    </w:p>
    <w:p w14:paraId="2A611CE7" w14:textId="77777777" w:rsidR="00C1729C" w:rsidRDefault="00C1729C" w:rsidP="00C1729C">
      <w:pPr>
        <w:ind w:left="691" w:right="4" w:hanging="677"/>
      </w:pPr>
      <w:r>
        <w:t xml:space="preserve">A3.4    If WE provide information, or a copy of a document, provided by others WE do so only on the basis that WE are not responsible for the accuracy of that information or document. </w:t>
      </w:r>
    </w:p>
    <w:p w14:paraId="6A9E82F0" w14:textId="77777777" w:rsidR="00C1729C" w:rsidRDefault="00C1729C" w:rsidP="00C1729C">
      <w:pPr>
        <w:spacing w:line="259" w:lineRule="auto"/>
        <w:ind w:left="163"/>
      </w:pPr>
      <w:r>
        <w:t xml:space="preserve"> </w:t>
      </w:r>
    </w:p>
    <w:p w14:paraId="5E1213CB" w14:textId="77777777" w:rsidR="00C1729C" w:rsidRDefault="00C1729C" w:rsidP="00C1729C">
      <w:pPr>
        <w:pStyle w:val="Heading2"/>
        <w:ind w:left="168"/>
      </w:pPr>
      <w:r>
        <w:t>A4.    BIDDING AND RESERVE PRICES</w:t>
      </w:r>
      <w:r>
        <w:rPr>
          <w:b w:val="0"/>
        </w:rPr>
        <w:t xml:space="preserve"> </w:t>
      </w:r>
      <w:r>
        <w:t xml:space="preserve"> </w:t>
      </w:r>
    </w:p>
    <w:p w14:paraId="768E2E15" w14:textId="77777777" w:rsidR="00C1729C" w:rsidRDefault="00C1729C" w:rsidP="00C1729C">
      <w:pPr>
        <w:spacing w:line="259" w:lineRule="auto"/>
        <w:ind w:left="14"/>
      </w:pPr>
      <w:r>
        <w:t xml:space="preserve">  </w:t>
      </w:r>
    </w:p>
    <w:p w14:paraId="478AC594" w14:textId="77777777" w:rsidR="00C1729C" w:rsidRDefault="00C1729C" w:rsidP="00C1729C">
      <w:pPr>
        <w:ind w:right="4"/>
      </w:pPr>
      <w:r>
        <w:t xml:space="preserve">A4.1    YOU must when registering for the ONLINE AUCTION and before you can bid:  </w:t>
      </w:r>
    </w:p>
    <w:p w14:paraId="31CA929D" w14:textId="77777777" w:rsidR="00C1729C" w:rsidRDefault="00C1729C" w:rsidP="00C1729C">
      <w:pPr>
        <w:numPr>
          <w:ilvl w:val="0"/>
          <w:numId w:val="15"/>
        </w:numPr>
        <w:spacing w:after="26" w:line="249" w:lineRule="auto"/>
        <w:ind w:right="954" w:hanging="441"/>
        <w:jc w:val="both"/>
      </w:pPr>
      <w:r>
        <w:t xml:space="preserve">provide all information WE reasonably need from YOU to enable us to complete the CONTRACT FOR SALE (including proof of your identity if required by US);  </w:t>
      </w:r>
    </w:p>
    <w:p w14:paraId="43674E54" w14:textId="77777777" w:rsidR="00C1729C" w:rsidRDefault="00C1729C" w:rsidP="00C1729C">
      <w:pPr>
        <w:numPr>
          <w:ilvl w:val="0"/>
          <w:numId w:val="15"/>
        </w:numPr>
        <w:spacing w:after="50" w:line="249" w:lineRule="auto"/>
        <w:ind w:right="954" w:hanging="441"/>
        <w:jc w:val="both"/>
      </w:pPr>
      <w:proofErr w:type="spellStart"/>
      <w:r>
        <w:t>authorise</w:t>
      </w:r>
      <w:proofErr w:type="spellEnd"/>
      <w:r>
        <w:t xml:space="preserve"> US to sign the completed CONTRACT FOR SALE on your behalf; and  </w:t>
      </w:r>
    </w:p>
    <w:p w14:paraId="6D34B651" w14:textId="77777777" w:rsidR="00C1729C" w:rsidRDefault="00C1729C" w:rsidP="00C1729C">
      <w:pPr>
        <w:numPr>
          <w:ilvl w:val="0"/>
          <w:numId w:val="15"/>
        </w:numPr>
        <w:spacing w:after="52" w:line="249" w:lineRule="auto"/>
        <w:ind w:right="954" w:hanging="441"/>
        <w:jc w:val="both"/>
      </w:pPr>
      <w:r>
        <w:t xml:space="preserve">pay the BIDDER SECURITY.  </w:t>
      </w:r>
    </w:p>
    <w:p w14:paraId="018B7C76" w14:textId="77777777" w:rsidR="00AD6EDE" w:rsidRDefault="00AD6EDE" w:rsidP="00C1729C">
      <w:pPr>
        <w:spacing w:line="356" w:lineRule="auto"/>
        <w:ind w:left="734" w:right="4" w:hanging="720"/>
      </w:pPr>
    </w:p>
    <w:p w14:paraId="1A433E69" w14:textId="7DE97DC9" w:rsidR="00C1729C" w:rsidRDefault="00C1729C" w:rsidP="00C1729C">
      <w:pPr>
        <w:spacing w:line="356" w:lineRule="auto"/>
        <w:ind w:left="734" w:right="4" w:hanging="720"/>
      </w:pPr>
      <w:r>
        <w:t xml:space="preserve">A4.2     All bids are to be made in euros exclusive of any applicable VAT save where the Special Conditions state otherwise.  </w:t>
      </w:r>
    </w:p>
    <w:p w14:paraId="20BDF4B9" w14:textId="77777777" w:rsidR="00C1729C" w:rsidRDefault="00C1729C" w:rsidP="00C1729C">
      <w:pPr>
        <w:spacing w:after="113"/>
        <w:ind w:right="4"/>
      </w:pPr>
      <w:r>
        <w:t xml:space="preserve">A4.3    WE may refuse to accept a bid. WE do not have to explain why.  </w:t>
      </w:r>
    </w:p>
    <w:p w14:paraId="326227FD" w14:textId="77777777" w:rsidR="00C1729C" w:rsidRDefault="00C1729C" w:rsidP="00C1729C">
      <w:pPr>
        <w:spacing w:line="356" w:lineRule="auto"/>
        <w:ind w:left="734" w:right="4" w:hanging="720"/>
      </w:pPr>
      <w:r>
        <w:t xml:space="preserve">A4.4    If there is a dispute over </w:t>
      </w:r>
      <w:proofErr w:type="gramStart"/>
      <w:r>
        <w:t>bidding</w:t>
      </w:r>
      <w:proofErr w:type="gramEnd"/>
      <w:r>
        <w:t xml:space="preserve"> WE are entitled to resolve it, and OUR decision is final.  </w:t>
      </w:r>
    </w:p>
    <w:p w14:paraId="273C0762" w14:textId="77777777" w:rsidR="00DC0B09" w:rsidRDefault="00C1729C" w:rsidP="00C1729C">
      <w:pPr>
        <w:ind w:left="734" w:right="4" w:hanging="720"/>
      </w:pPr>
      <w:r>
        <w:t xml:space="preserve">A4.5    Unless stated otherwise each LOT is subject to a reserve price (which may be fixed just before the LOT is offered for sale). If no bid equals or exceeds that reserve price the LOT will be withdrawn from the AUCTION. A bid, even if </w:t>
      </w:r>
    </w:p>
    <w:p w14:paraId="5F686B43" w14:textId="77777777" w:rsidR="00DC0B09" w:rsidRDefault="00DC0B09" w:rsidP="00C1729C">
      <w:pPr>
        <w:ind w:left="734" w:right="4" w:hanging="720"/>
      </w:pPr>
    </w:p>
    <w:p w14:paraId="2D378D62" w14:textId="77777777" w:rsidR="00DC0B09" w:rsidRDefault="00DC0B09" w:rsidP="00C1729C">
      <w:pPr>
        <w:ind w:left="734" w:right="4" w:hanging="720"/>
      </w:pPr>
    </w:p>
    <w:p w14:paraId="7AA4D306" w14:textId="4737C1FE" w:rsidR="00C1729C" w:rsidRDefault="00C1729C" w:rsidP="00DC0B09">
      <w:pPr>
        <w:ind w:left="734" w:right="4" w:hanging="14"/>
      </w:pPr>
      <w:r>
        <w:t>it is the highest valid bid for a Lot, will not be successful if the reserve price has not been met.</w:t>
      </w:r>
      <w:r w:rsidR="00DC0B09">
        <w:rPr>
          <w:lang w:val="ga-IE"/>
        </w:rPr>
        <w:t xml:space="preserve"> </w:t>
      </w:r>
      <w:r>
        <w:t xml:space="preserve">  </w:t>
      </w:r>
    </w:p>
    <w:p w14:paraId="20407D46" w14:textId="30DFDE05" w:rsidR="00C1729C" w:rsidRDefault="00C1729C" w:rsidP="00C1729C">
      <w:pPr>
        <w:spacing w:after="40" w:line="259" w:lineRule="auto"/>
        <w:ind w:left="14"/>
      </w:pPr>
      <w:r>
        <w:t xml:space="preserve">  </w:t>
      </w:r>
    </w:p>
    <w:p w14:paraId="175535B1" w14:textId="77777777" w:rsidR="001E24B9" w:rsidRDefault="001E24B9" w:rsidP="00C1729C">
      <w:pPr>
        <w:spacing w:after="40" w:line="259" w:lineRule="auto"/>
        <w:ind w:left="14"/>
      </w:pPr>
    </w:p>
    <w:p w14:paraId="6512B614" w14:textId="77777777" w:rsidR="00C1729C" w:rsidRDefault="00C1729C" w:rsidP="00C1729C">
      <w:pPr>
        <w:pStyle w:val="Heading2"/>
        <w:ind w:left="168"/>
      </w:pPr>
      <w:r>
        <w:t>A5.    THE CONTRACT</w:t>
      </w:r>
      <w:r>
        <w:rPr>
          <w:b w:val="0"/>
        </w:rPr>
        <w:t xml:space="preserve"> </w:t>
      </w:r>
      <w:r>
        <w:t xml:space="preserve"> </w:t>
      </w:r>
    </w:p>
    <w:p w14:paraId="19DFFA54" w14:textId="77777777" w:rsidR="00C1729C" w:rsidRDefault="00C1729C" w:rsidP="00C1729C">
      <w:pPr>
        <w:spacing w:after="14" w:line="259" w:lineRule="auto"/>
        <w:ind w:left="14"/>
      </w:pPr>
      <w:r>
        <w:t xml:space="preserve">  </w:t>
      </w:r>
    </w:p>
    <w:p w14:paraId="409332EB" w14:textId="77777777" w:rsidR="00C1729C" w:rsidRDefault="00C1729C" w:rsidP="00C1729C">
      <w:pPr>
        <w:spacing w:after="46"/>
        <w:ind w:left="691" w:right="4" w:hanging="677"/>
      </w:pPr>
      <w:r>
        <w:t xml:space="preserve">A5.1    A successful bid is one WE accept as such. This CONDITION A5 applies to YOU if YOU make the successful bid for a LOT.  </w:t>
      </w:r>
    </w:p>
    <w:p w14:paraId="6A15495F" w14:textId="77777777" w:rsidR="00C1729C" w:rsidRDefault="00C1729C" w:rsidP="00C1729C">
      <w:pPr>
        <w:ind w:left="691" w:right="4" w:hanging="677"/>
      </w:pPr>
      <w:r>
        <w:t xml:space="preserve">A5.2    YOU are obliged to buy the LOT on the terms of the CONDITIONS OF SALE at the PURCHASE PRICE YOU bid plus VAT (if applicable).  </w:t>
      </w:r>
    </w:p>
    <w:p w14:paraId="4DAC9FD9" w14:textId="77777777" w:rsidR="00C1729C" w:rsidRDefault="00C1729C" w:rsidP="00C1729C">
      <w:pPr>
        <w:spacing w:after="55" w:line="259" w:lineRule="auto"/>
        <w:ind w:left="14"/>
      </w:pPr>
      <w:r>
        <w:t xml:space="preserve">  </w:t>
      </w:r>
    </w:p>
    <w:p w14:paraId="727D159B" w14:textId="77777777" w:rsidR="00C1729C" w:rsidRDefault="00C1729C" w:rsidP="00C1729C">
      <w:pPr>
        <w:spacing w:after="31"/>
        <w:ind w:left="734" w:right="4" w:hanging="720"/>
      </w:pPr>
      <w:r>
        <w:t xml:space="preserve">A5.3     If YOU successfully bid, YOU will become legally bound by the CONDITIONS OF SALE applicable to a Lot from the moment that YOU are successful, i.e. at the time the bidding period closes and YOUR bid is (by operation of the website) accepted by the auctioneers on behalf of the Vendor as being the highest valid bid for the relevant Lot at that time which has met or exceeded the reserve price. A bid, even if it is the highest valid bid for a Lot, will not be successful if the reserve price has not been met.  </w:t>
      </w:r>
    </w:p>
    <w:p w14:paraId="43B2C9FA" w14:textId="77777777" w:rsidR="00C1729C" w:rsidRDefault="00C1729C" w:rsidP="00C1729C">
      <w:pPr>
        <w:spacing w:line="259" w:lineRule="auto"/>
        <w:ind w:left="14"/>
      </w:pPr>
      <w:r>
        <w:t xml:space="preserve">  </w:t>
      </w:r>
    </w:p>
    <w:p w14:paraId="512286CD" w14:textId="7F5DADD8" w:rsidR="00C1729C" w:rsidRDefault="00C1729C" w:rsidP="00AD6EDE">
      <w:pPr>
        <w:ind w:left="691" w:right="4" w:hanging="677"/>
      </w:pPr>
      <w:r>
        <w:t xml:space="preserve">A5.4  If YOU are successful, and in accordance with the authority YOU provided on registration for </w:t>
      </w:r>
      <w:r w:rsidR="00AC435C">
        <w:rPr>
          <w:lang w:val="ga-IE"/>
        </w:rPr>
        <w:t>Youbid</w:t>
      </w:r>
      <w:r>
        <w:t xml:space="preserve"> to sign contracts on YOUR behalf, </w:t>
      </w:r>
      <w:r w:rsidR="00AC435C">
        <w:rPr>
          <w:lang w:val="ga-IE"/>
        </w:rPr>
        <w:t xml:space="preserve">Youbid </w:t>
      </w:r>
      <w:r>
        <w:t xml:space="preserve">will sign contracts on behalf of the Vendor and on YOUR behalf to confirm in writing the terms and conditions applicable to the sale and purchase of the relevant Lot.  </w:t>
      </w:r>
    </w:p>
    <w:p w14:paraId="349A4C4D" w14:textId="77777777" w:rsidR="00C1729C" w:rsidRDefault="00C1729C" w:rsidP="00C1729C">
      <w:pPr>
        <w:spacing w:after="52" w:line="259" w:lineRule="auto"/>
        <w:ind w:left="14"/>
      </w:pPr>
      <w:r>
        <w:t xml:space="preserve">  </w:t>
      </w:r>
    </w:p>
    <w:p w14:paraId="4119FB80" w14:textId="52273AB2" w:rsidR="00DC0B09" w:rsidRDefault="00C1729C" w:rsidP="00DC0B09">
      <w:pPr>
        <w:rPr>
          <w:rFonts w:ascii="Calibri" w:hAnsi="Calibri"/>
          <w:sz w:val="22"/>
          <w:lang w:val="en-IE" w:eastAsia="en-IE"/>
        </w:rPr>
      </w:pPr>
      <w:r>
        <w:t xml:space="preserve">A5.5    </w:t>
      </w:r>
      <w:r w:rsidRPr="001E24B9">
        <w:t>YOU must, if successful, pay the balance of the 10% deposit of the Purchase Price (if applicable) within two business days of the Lot closing. This can be paid by Electronic Funds Transfer (EFT) or by bank draft</w:t>
      </w:r>
      <w:r w:rsidR="00A965F9">
        <w:rPr>
          <w:lang w:val="ga-IE"/>
        </w:rPr>
        <w:t xml:space="preserve">.  YOU must also, if successful, </w:t>
      </w:r>
      <w:r w:rsidR="00DC0B09">
        <w:rPr>
          <w:rFonts w:cs="Arial"/>
          <w:lang w:val="en-GB"/>
        </w:rPr>
        <w:t>pay a</w:t>
      </w:r>
      <w:r w:rsidR="00DC0B09" w:rsidRPr="00DC0B09">
        <w:rPr>
          <w:rFonts w:cs="Arial"/>
          <w:lang w:val="en-GB"/>
        </w:rPr>
        <w:t> </w:t>
      </w:r>
      <w:r w:rsidR="00DC0B09" w:rsidRPr="00DC0B09">
        <w:rPr>
          <w:rFonts w:cs="Arial"/>
          <w:b/>
          <w:bCs/>
          <w:lang w:val="en-GB"/>
        </w:rPr>
        <w:t>€100</w:t>
      </w:r>
      <w:r w:rsidR="00DC0B09" w:rsidRPr="00DC0B09">
        <w:rPr>
          <w:rFonts w:cs="Arial"/>
          <w:lang w:val="en-GB"/>
        </w:rPr>
        <w:t> processing fee</w:t>
      </w:r>
      <w:r w:rsidR="00A965F9">
        <w:rPr>
          <w:rFonts w:cs="Arial"/>
          <w:lang w:val="en-GB"/>
        </w:rPr>
        <w:t xml:space="preserve"> to Youbid.ie</w:t>
      </w:r>
      <w:r w:rsidR="00DC0B09" w:rsidRPr="00DC0B09">
        <w:rPr>
          <w:rFonts w:cs="Arial"/>
          <w:lang w:val="en-GB"/>
        </w:rPr>
        <w:t xml:space="preserve">.  </w:t>
      </w:r>
    </w:p>
    <w:p w14:paraId="1E6DFA0B" w14:textId="1CD22941" w:rsidR="00C1729C" w:rsidRDefault="00C1729C" w:rsidP="00C1729C">
      <w:pPr>
        <w:spacing w:after="4" w:line="239" w:lineRule="auto"/>
        <w:ind w:left="691" w:hanging="677"/>
      </w:pPr>
    </w:p>
    <w:p w14:paraId="7C1E4A30" w14:textId="77777777" w:rsidR="00C1729C" w:rsidRDefault="00C1729C" w:rsidP="00C1729C">
      <w:pPr>
        <w:spacing w:line="259" w:lineRule="auto"/>
        <w:ind w:left="14"/>
      </w:pPr>
      <w:r>
        <w:t xml:space="preserve"> </w:t>
      </w:r>
    </w:p>
    <w:p w14:paraId="31111D9B" w14:textId="77777777" w:rsidR="00C1729C" w:rsidRDefault="00C1729C" w:rsidP="00C1729C">
      <w:pPr>
        <w:tabs>
          <w:tab w:val="center" w:pos="1341"/>
        </w:tabs>
      </w:pPr>
      <w:r>
        <w:t xml:space="preserve">A5.6 </w:t>
      </w:r>
      <w:r>
        <w:tab/>
        <w:t xml:space="preserve">The deposit:  </w:t>
      </w:r>
    </w:p>
    <w:p w14:paraId="78A99B0C" w14:textId="3982B944" w:rsidR="00C1729C" w:rsidRDefault="00C1729C" w:rsidP="00C1729C">
      <w:pPr>
        <w:numPr>
          <w:ilvl w:val="0"/>
          <w:numId w:val="16"/>
        </w:numPr>
        <w:spacing w:after="218" w:line="249" w:lineRule="auto"/>
        <w:ind w:right="4" w:hanging="312"/>
        <w:jc w:val="both"/>
      </w:pPr>
      <w:r>
        <w:t xml:space="preserve">is to be held as Agent for the VENDOR unless the CONTRACT FOR SALE states otherwise; and  </w:t>
      </w:r>
    </w:p>
    <w:p w14:paraId="670A29F6" w14:textId="77777777" w:rsidR="00AD6EDE" w:rsidRDefault="00AD6EDE" w:rsidP="00AD6EDE">
      <w:pPr>
        <w:spacing w:after="218" w:line="249" w:lineRule="auto"/>
        <w:ind w:right="4"/>
        <w:jc w:val="both"/>
      </w:pPr>
    </w:p>
    <w:p w14:paraId="1DAE101A" w14:textId="375EEB1C" w:rsidR="00C1729C" w:rsidRPr="001E24B9" w:rsidRDefault="00C1729C" w:rsidP="00C1729C">
      <w:pPr>
        <w:numPr>
          <w:ilvl w:val="0"/>
          <w:numId w:val="16"/>
        </w:numPr>
        <w:spacing w:after="5" w:line="249" w:lineRule="auto"/>
        <w:ind w:right="4" w:hanging="312"/>
        <w:jc w:val="both"/>
      </w:pPr>
      <w:r w:rsidRPr="001E24B9">
        <w:t xml:space="preserve">must be paid in euros by Electronic Funds Transfer or by bankers’ draft made payable to </w:t>
      </w:r>
      <w:r w:rsidR="001E24B9" w:rsidRPr="001E24B9">
        <w:rPr>
          <w:lang w:val="ga-IE"/>
        </w:rPr>
        <w:t>Youbid</w:t>
      </w:r>
      <w:r w:rsidRPr="001E24B9">
        <w:t xml:space="preserve"> drawn on an APPROVED FINANCIAL INSTITUTION. The Miscellaneous Section at A6 below may state if WE accept any other form of payment.  </w:t>
      </w:r>
    </w:p>
    <w:p w14:paraId="39AC68EC" w14:textId="77777777" w:rsidR="00C1729C" w:rsidRDefault="00C1729C" w:rsidP="00C1729C">
      <w:pPr>
        <w:spacing w:after="45" w:line="259" w:lineRule="auto"/>
        <w:ind w:left="14"/>
      </w:pPr>
      <w:r>
        <w:t xml:space="preserve">  </w:t>
      </w:r>
    </w:p>
    <w:p w14:paraId="2641F768" w14:textId="77777777" w:rsidR="00C1729C" w:rsidRDefault="00C1729C" w:rsidP="00C1729C">
      <w:pPr>
        <w:spacing w:line="259" w:lineRule="auto"/>
        <w:ind w:left="14"/>
      </w:pPr>
      <w:r>
        <w:lastRenderedPageBreak/>
        <w:t xml:space="preserve">  </w:t>
      </w:r>
    </w:p>
    <w:p w14:paraId="4BBD2A2C" w14:textId="77777777" w:rsidR="00C1729C" w:rsidRDefault="00C1729C" w:rsidP="00C1729C">
      <w:pPr>
        <w:ind w:left="734" w:right="4" w:hanging="720"/>
      </w:pPr>
      <w:r>
        <w:t xml:space="preserve">A5.7    WE may retain the CONTRACT FOR SALE signed by or on behalf of the VENDOR until the deposit has been received in cleared funds.   </w:t>
      </w:r>
    </w:p>
    <w:p w14:paraId="3307A836" w14:textId="77777777" w:rsidR="00C1729C" w:rsidRDefault="00C1729C" w:rsidP="00C1729C">
      <w:pPr>
        <w:spacing w:line="259" w:lineRule="auto"/>
        <w:ind w:left="14"/>
      </w:pPr>
      <w:r>
        <w:t xml:space="preserve"> </w:t>
      </w:r>
    </w:p>
    <w:p w14:paraId="47CCEB5F" w14:textId="4F6E676A" w:rsidR="00C1729C" w:rsidRDefault="00C1729C" w:rsidP="00C1729C">
      <w:pPr>
        <w:ind w:left="734" w:right="4" w:hanging="720"/>
      </w:pPr>
      <w:r>
        <w:t xml:space="preserve">A5.8    If YOU do not comply with the provisions of A5.6 above we as agent for the Vendor, reserve the right to, but for the avoidance of doubt are not obliged to:  </w:t>
      </w:r>
    </w:p>
    <w:p w14:paraId="598229F8" w14:textId="7190EE7A" w:rsidR="001E24B9" w:rsidRDefault="001E24B9" w:rsidP="00C1729C">
      <w:pPr>
        <w:ind w:left="734" w:right="4" w:hanging="720"/>
      </w:pPr>
    </w:p>
    <w:p w14:paraId="6019A0ED" w14:textId="77777777" w:rsidR="001E24B9" w:rsidRDefault="001E24B9" w:rsidP="00C1729C">
      <w:pPr>
        <w:ind w:left="734" w:right="4" w:hanging="720"/>
      </w:pPr>
    </w:p>
    <w:p w14:paraId="1B6E677E" w14:textId="77777777" w:rsidR="00C1729C" w:rsidRDefault="00C1729C" w:rsidP="00C1729C">
      <w:pPr>
        <w:ind w:left="852" w:right="4"/>
      </w:pPr>
      <w:r>
        <w:t xml:space="preserve">(a) treat that failure as YOUR repudiation of the Contract and offer the LOT for sale again: the VENDOR may then have a claim against YOU for breach of contract;  </w:t>
      </w:r>
    </w:p>
    <w:p w14:paraId="7585074A" w14:textId="77777777" w:rsidR="00C1729C" w:rsidRDefault="00C1729C" w:rsidP="00C1729C">
      <w:pPr>
        <w:spacing w:line="259" w:lineRule="auto"/>
        <w:ind w:left="14"/>
      </w:pPr>
      <w:r>
        <w:t xml:space="preserve">  </w:t>
      </w:r>
    </w:p>
    <w:p w14:paraId="0B759CC5" w14:textId="77777777" w:rsidR="00C1729C" w:rsidRDefault="00C1729C" w:rsidP="00C1729C">
      <w:pPr>
        <w:ind w:left="734" w:right="4" w:hanging="720"/>
      </w:pPr>
      <w:r>
        <w:t xml:space="preserve">A5.9    If the PURCHASER does not comply with its obligations under the CONTRACT FOR SALE then:  </w:t>
      </w:r>
    </w:p>
    <w:p w14:paraId="3A0BE0D9" w14:textId="77777777" w:rsidR="00C1729C" w:rsidRDefault="00C1729C" w:rsidP="00C1729C">
      <w:pPr>
        <w:numPr>
          <w:ilvl w:val="0"/>
          <w:numId w:val="17"/>
        </w:numPr>
        <w:spacing w:after="78" w:line="249" w:lineRule="auto"/>
        <w:ind w:right="4" w:hanging="269"/>
        <w:jc w:val="both"/>
      </w:pPr>
      <w:r>
        <w:t xml:space="preserve">YOU are personally liable to buy the LOT even if YOU are acting as an agent; and  </w:t>
      </w:r>
    </w:p>
    <w:p w14:paraId="74BDAFE8" w14:textId="77777777" w:rsidR="00C1729C" w:rsidRDefault="00C1729C" w:rsidP="00C1729C">
      <w:pPr>
        <w:numPr>
          <w:ilvl w:val="0"/>
          <w:numId w:val="17"/>
        </w:numPr>
        <w:spacing w:after="5" w:line="308" w:lineRule="auto"/>
        <w:ind w:right="4" w:hanging="269"/>
        <w:jc w:val="both"/>
      </w:pPr>
      <w:r>
        <w:t xml:space="preserve">YOU must indemnify the VENDOR in respect of any loss the VENDOR incurs as a result of the PURCHASER’S default.  </w:t>
      </w:r>
    </w:p>
    <w:p w14:paraId="2C1257A3" w14:textId="77777777" w:rsidR="00C1729C" w:rsidRDefault="00C1729C" w:rsidP="00C1729C">
      <w:pPr>
        <w:spacing w:line="259" w:lineRule="auto"/>
        <w:ind w:left="14"/>
      </w:pPr>
      <w:r>
        <w:t xml:space="preserve">  </w:t>
      </w:r>
    </w:p>
    <w:p w14:paraId="56B8C189" w14:textId="77777777" w:rsidR="00C1729C" w:rsidRDefault="00C1729C" w:rsidP="00C1729C">
      <w:pPr>
        <w:ind w:left="734" w:right="4" w:hanging="720"/>
      </w:pPr>
      <w:proofErr w:type="gramStart"/>
      <w:r>
        <w:t>A5.10  Where</w:t>
      </w:r>
      <w:proofErr w:type="gramEnd"/>
      <w:r>
        <w:t xml:space="preserve"> the PURCHASER is a company YOU warrant that the PURCHASER is properly constituted and able to buy the LOT.  </w:t>
      </w:r>
    </w:p>
    <w:p w14:paraId="08E57CE4" w14:textId="4FAD2178" w:rsidR="00C1729C" w:rsidRDefault="00C1729C" w:rsidP="00C1729C">
      <w:pPr>
        <w:spacing w:after="41" w:line="259" w:lineRule="auto"/>
        <w:ind w:left="14"/>
      </w:pPr>
      <w:r>
        <w:t xml:space="preserve">  </w:t>
      </w:r>
    </w:p>
    <w:p w14:paraId="3FE9E4A4" w14:textId="77777777" w:rsidR="00C1729C" w:rsidRDefault="00C1729C" w:rsidP="00C1729C">
      <w:pPr>
        <w:spacing w:after="41" w:line="259" w:lineRule="auto"/>
        <w:ind w:left="14"/>
      </w:pPr>
    </w:p>
    <w:p w14:paraId="66F4DB51" w14:textId="77777777" w:rsidR="00C1729C" w:rsidRDefault="00C1729C" w:rsidP="00C1729C">
      <w:pPr>
        <w:pStyle w:val="Heading2"/>
        <w:spacing w:after="31"/>
        <w:ind w:left="168"/>
      </w:pPr>
      <w:r>
        <w:t>A6.    MISCELLANEOUS</w:t>
      </w:r>
      <w:r>
        <w:rPr>
          <w:b w:val="0"/>
        </w:rPr>
        <w:t xml:space="preserve">  </w:t>
      </w:r>
    </w:p>
    <w:p w14:paraId="5A8E9DDF" w14:textId="77777777" w:rsidR="00C1729C" w:rsidRDefault="00C1729C" w:rsidP="00C1729C">
      <w:pPr>
        <w:spacing w:line="259" w:lineRule="auto"/>
        <w:ind w:left="14"/>
      </w:pPr>
      <w:r>
        <w:rPr>
          <w:rFonts w:ascii="Times New Roman" w:hAnsi="Times New Roman"/>
        </w:rPr>
        <w:t xml:space="preserve"> </w:t>
      </w:r>
    </w:p>
    <w:p w14:paraId="2C4B5FFC" w14:textId="77777777" w:rsidR="00C1729C" w:rsidRDefault="00C1729C" w:rsidP="00C1729C">
      <w:pPr>
        <w:ind w:right="4"/>
      </w:pPr>
      <w:r>
        <w:t xml:space="preserve">A6.1    Despite any CONDITION to the contrary:  </w:t>
      </w:r>
    </w:p>
    <w:p w14:paraId="62AE1692" w14:textId="0B95E747" w:rsidR="00C1729C" w:rsidRDefault="00C1729C" w:rsidP="00C1729C">
      <w:pPr>
        <w:numPr>
          <w:ilvl w:val="0"/>
          <w:numId w:val="18"/>
        </w:numPr>
        <w:spacing w:after="84" w:line="249" w:lineRule="auto"/>
        <w:ind w:right="4" w:hanging="269"/>
        <w:jc w:val="both"/>
      </w:pPr>
      <w:r>
        <w:t>The minimum deposit WE accept is 10% of the total PURCHASE PRICE. A SPECIAL CONDITION may, however, require a higher minimum deposit.</w:t>
      </w:r>
      <w:r w:rsidR="00A965F9">
        <w:rPr>
          <w:lang w:val="ga-IE"/>
        </w:rPr>
        <w:t xml:space="preserve"> </w:t>
      </w:r>
      <w:r w:rsidR="00A965F9">
        <w:rPr>
          <w:lang w:val="ga-IE"/>
        </w:rPr>
        <w:t xml:space="preserve">YOU must also, if successful, </w:t>
      </w:r>
      <w:r w:rsidR="00A965F9">
        <w:rPr>
          <w:rFonts w:cs="Arial"/>
          <w:lang w:val="en-GB"/>
        </w:rPr>
        <w:t>pay a</w:t>
      </w:r>
      <w:r w:rsidR="00A965F9" w:rsidRPr="00DC0B09">
        <w:rPr>
          <w:rFonts w:cs="Arial"/>
          <w:lang w:val="en-GB"/>
        </w:rPr>
        <w:t> </w:t>
      </w:r>
      <w:r w:rsidR="00A965F9" w:rsidRPr="00DC0B09">
        <w:rPr>
          <w:rFonts w:cs="Arial"/>
          <w:b/>
          <w:bCs/>
          <w:lang w:val="en-GB"/>
        </w:rPr>
        <w:t>€100</w:t>
      </w:r>
      <w:r w:rsidR="00A965F9" w:rsidRPr="00DC0B09">
        <w:rPr>
          <w:rFonts w:cs="Arial"/>
          <w:lang w:val="en-GB"/>
        </w:rPr>
        <w:t> processing fee</w:t>
      </w:r>
      <w:r w:rsidR="00A965F9">
        <w:rPr>
          <w:rFonts w:cs="Arial"/>
          <w:lang w:val="en-GB"/>
        </w:rPr>
        <w:t xml:space="preserve"> to Youbid.ie</w:t>
      </w:r>
      <w:r w:rsidR="00A965F9" w:rsidRPr="00DC0B09">
        <w:rPr>
          <w:rFonts w:cs="Arial"/>
          <w:lang w:val="en-GB"/>
        </w:rPr>
        <w:t xml:space="preserve">.  </w:t>
      </w:r>
      <w:r>
        <w:t xml:space="preserve">  </w:t>
      </w:r>
    </w:p>
    <w:p w14:paraId="4BA4B894" w14:textId="77777777" w:rsidR="00C1729C" w:rsidRDefault="00C1729C" w:rsidP="00C1729C">
      <w:pPr>
        <w:numPr>
          <w:ilvl w:val="0"/>
          <w:numId w:val="18"/>
        </w:numPr>
        <w:spacing w:after="133" w:line="249" w:lineRule="auto"/>
        <w:ind w:right="4" w:hanging="269"/>
        <w:jc w:val="both"/>
      </w:pPr>
      <w:r>
        <w:t xml:space="preserve">WE do not accept cash for all or any part of the deposit.  </w:t>
      </w:r>
    </w:p>
    <w:p w14:paraId="08C16B55" w14:textId="77777777" w:rsidR="00A965F9" w:rsidRDefault="00C1729C" w:rsidP="00C1729C">
      <w:pPr>
        <w:ind w:right="4"/>
      </w:pPr>
      <w:r>
        <w:t xml:space="preserve">A6.2    Unless the context otherwise requires, any reference in this CATALOGUE (or </w:t>
      </w:r>
    </w:p>
    <w:p w14:paraId="726D2AF8" w14:textId="26C271E5" w:rsidR="00C1729C" w:rsidRDefault="00C1729C" w:rsidP="00A965F9">
      <w:pPr>
        <w:ind w:left="720" w:right="4" w:firstLine="24"/>
      </w:pPr>
      <w:r>
        <w:t>in any</w:t>
      </w:r>
      <w:r w:rsidR="00A965F9">
        <w:rPr>
          <w:lang w:val="ga-IE"/>
        </w:rPr>
        <w:t xml:space="preserve"> </w:t>
      </w:r>
      <w:r>
        <w:t xml:space="preserve">CONDITION) to “the Auctioneer(s)” shall be deemed to refer to </w:t>
      </w:r>
      <w:r w:rsidR="00AC435C">
        <w:rPr>
          <w:lang w:val="ga-IE"/>
        </w:rPr>
        <w:t>Youbid</w:t>
      </w:r>
      <w:r>
        <w:t xml:space="preserve">. Any members or employees of </w:t>
      </w:r>
      <w:r w:rsidR="00AC435C">
        <w:rPr>
          <w:lang w:val="ga-IE"/>
        </w:rPr>
        <w:t>Youbid</w:t>
      </w:r>
      <w:r>
        <w:t xml:space="preserve"> who conduct the AUCTION do so as agents of </w:t>
      </w:r>
      <w:r w:rsidR="00AC435C">
        <w:rPr>
          <w:lang w:val="ga-IE"/>
        </w:rPr>
        <w:t>Youbid</w:t>
      </w:r>
      <w:r>
        <w:t xml:space="preserve"> and without personal liability.  </w:t>
      </w:r>
    </w:p>
    <w:p w14:paraId="61165F2F" w14:textId="77777777" w:rsidR="00C1729C" w:rsidRDefault="00C1729C" w:rsidP="00C1729C">
      <w:pPr>
        <w:spacing w:line="259" w:lineRule="auto"/>
        <w:ind w:left="163"/>
      </w:pPr>
      <w:r>
        <w:t xml:space="preserve"> </w:t>
      </w:r>
    </w:p>
    <w:p w14:paraId="324E67EA" w14:textId="523F7F6F" w:rsidR="00C1729C" w:rsidRDefault="00C1729C" w:rsidP="00C1729C">
      <w:pPr>
        <w:spacing w:line="259" w:lineRule="auto"/>
        <w:ind w:left="1094"/>
        <w:rPr>
          <w:b/>
          <w:sz w:val="32"/>
        </w:rPr>
      </w:pPr>
      <w:r>
        <w:rPr>
          <w:b/>
          <w:sz w:val="32"/>
        </w:rPr>
        <w:t xml:space="preserve"> </w:t>
      </w:r>
    </w:p>
    <w:p w14:paraId="6908AF45" w14:textId="0D38E421" w:rsidR="001E24B9" w:rsidRDefault="001E24B9" w:rsidP="00C1729C">
      <w:pPr>
        <w:spacing w:line="259" w:lineRule="auto"/>
        <w:ind w:left="1094"/>
        <w:rPr>
          <w:b/>
          <w:sz w:val="32"/>
        </w:rPr>
      </w:pPr>
    </w:p>
    <w:p w14:paraId="5A947557" w14:textId="0C668305" w:rsidR="001E24B9" w:rsidRDefault="001E24B9" w:rsidP="00C1729C">
      <w:pPr>
        <w:spacing w:line="259" w:lineRule="auto"/>
        <w:ind w:left="1094"/>
        <w:rPr>
          <w:b/>
          <w:sz w:val="32"/>
        </w:rPr>
      </w:pPr>
    </w:p>
    <w:p w14:paraId="53BD0652" w14:textId="15A857C6" w:rsidR="001E24B9" w:rsidRDefault="001E24B9" w:rsidP="00C1729C">
      <w:pPr>
        <w:spacing w:line="259" w:lineRule="auto"/>
        <w:ind w:left="1094"/>
        <w:rPr>
          <w:b/>
          <w:sz w:val="32"/>
        </w:rPr>
      </w:pPr>
    </w:p>
    <w:p w14:paraId="763C148D" w14:textId="79ED6C51" w:rsidR="001E24B9" w:rsidRDefault="001E24B9" w:rsidP="00C1729C">
      <w:pPr>
        <w:spacing w:line="259" w:lineRule="auto"/>
        <w:ind w:left="1094"/>
        <w:rPr>
          <w:b/>
          <w:sz w:val="32"/>
        </w:rPr>
      </w:pPr>
    </w:p>
    <w:p w14:paraId="24614C73" w14:textId="43BE9658" w:rsidR="001E24B9" w:rsidRDefault="001E24B9" w:rsidP="00C1729C">
      <w:pPr>
        <w:spacing w:line="259" w:lineRule="auto"/>
        <w:ind w:left="1094"/>
        <w:rPr>
          <w:b/>
          <w:sz w:val="32"/>
        </w:rPr>
      </w:pPr>
    </w:p>
    <w:p w14:paraId="1ED87B5A" w14:textId="77777777" w:rsidR="00A965F9" w:rsidRDefault="00A965F9" w:rsidP="00C1729C">
      <w:pPr>
        <w:pStyle w:val="Heading1"/>
        <w:ind w:left="369"/>
      </w:pPr>
    </w:p>
    <w:p w14:paraId="51B1E59A" w14:textId="4462D6D5" w:rsidR="00C1729C" w:rsidRDefault="00C1729C" w:rsidP="00C1729C">
      <w:pPr>
        <w:pStyle w:val="Heading1"/>
        <w:ind w:left="369"/>
      </w:pPr>
      <w:r>
        <w:t xml:space="preserve">(5) Online Auctioneer’s Pre-Sale Announcements </w:t>
      </w:r>
      <w:r>
        <w:rPr>
          <w:b/>
        </w:rPr>
        <w:t xml:space="preserve"> </w:t>
      </w:r>
    </w:p>
    <w:p w14:paraId="30C2132C" w14:textId="77777777" w:rsidR="00C1729C" w:rsidRDefault="00C1729C" w:rsidP="00C1729C">
      <w:pPr>
        <w:spacing w:line="259" w:lineRule="auto"/>
        <w:ind w:left="14"/>
      </w:pPr>
      <w:r>
        <w:t xml:space="preserve">   </w:t>
      </w:r>
    </w:p>
    <w:p w14:paraId="20664ABD" w14:textId="77777777" w:rsidR="00C1729C" w:rsidRDefault="00C1729C" w:rsidP="00C1729C">
      <w:pPr>
        <w:numPr>
          <w:ilvl w:val="0"/>
          <w:numId w:val="19"/>
        </w:numPr>
        <w:spacing w:after="5" w:line="249" w:lineRule="auto"/>
        <w:ind w:right="4" w:hanging="264"/>
        <w:jc w:val="both"/>
      </w:pPr>
      <w:r>
        <w:t xml:space="preserve">An Addendum (if applicable) to the Particulars and Conditions of Sale will be distributed and made available on our website.  </w:t>
      </w:r>
    </w:p>
    <w:p w14:paraId="0F4E00A4" w14:textId="77777777" w:rsidR="00C1729C" w:rsidRDefault="00C1729C" w:rsidP="00C1729C">
      <w:pPr>
        <w:spacing w:after="9" w:line="259" w:lineRule="auto"/>
        <w:ind w:left="14"/>
      </w:pPr>
      <w:r>
        <w:t xml:space="preserve">  </w:t>
      </w:r>
    </w:p>
    <w:p w14:paraId="3E7B4E19" w14:textId="77777777" w:rsidR="00C1729C" w:rsidRDefault="00C1729C" w:rsidP="00C1729C">
      <w:pPr>
        <w:ind w:left="449" w:right="4"/>
      </w:pPr>
      <w:r>
        <w:t xml:space="preserve">The Addendum is an important document which provides details of all corrections to the catalogue and/or the Conditions of Sale.  </w:t>
      </w:r>
    </w:p>
    <w:p w14:paraId="1B6FE99B" w14:textId="77777777" w:rsidR="00C1729C" w:rsidRDefault="00C1729C" w:rsidP="00C1729C">
      <w:pPr>
        <w:spacing w:after="33" w:line="259" w:lineRule="auto"/>
        <w:ind w:left="14"/>
      </w:pPr>
      <w:r>
        <w:t xml:space="preserve">  </w:t>
      </w:r>
    </w:p>
    <w:p w14:paraId="2F618E97" w14:textId="77777777" w:rsidR="00C1729C" w:rsidRDefault="00C1729C" w:rsidP="00C1729C">
      <w:pPr>
        <w:ind w:left="449" w:right="4"/>
      </w:pPr>
      <w:r>
        <w:t xml:space="preserve">Prospective Purchasers are deemed to have read the Addendum whether they have </w:t>
      </w:r>
      <w:proofErr w:type="gramStart"/>
      <w:r>
        <w:t>actually done</w:t>
      </w:r>
      <w:proofErr w:type="gramEnd"/>
      <w:r>
        <w:t xml:space="preserve"> so or not.  </w:t>
      </w:r>
    </w:p>
    <w:p w14:paraId="4CA801EF" w14:textId="77777777" w:rsidR="00C1729C" w:rsidRDefault="00C1729C" w:rsidP="00C1729C">
      <w:pPr>
        <w:spacing w:after="36" w:line="259" w:lineRule="auto"/>
        <w:ind w:left="14"/>
      </w:pPr>
      <w:r>
        <w:t xml:space="preserve">  </w:t>
      </w:r>
    </w:p>
    <w:p w14:paraId="645F07D0" w14:textId="77777777" w:rsidR="00C1729C" w:rsidRDefault="00C1729C" w:rsidP="00C1729C">
      <w:pPr>
        <w:numPr>
          <w:ilvl w:val="0"/>
          <w:numId w:val="19"/>
        </w:numPr>
        <w:spacing w:after="5" w:line="308" w:lineRule="auto"/>
        <w:ind w:right="4" w:hanging="264"/>
        <w:jc w:val="both"/>
      </w:pPr>
      <w:r>
        <w:t xml:space="preserve">The Conditions of Sale have usually been available for inspection on our website or from the Vendor’s Solicitors prior to auction.  </w:t>
      </w:r>
    </w:p>
    <w:p w14:paraId="2CBB962C" w14:textId="77777777" w:rsidR="00C1729C" w:rsidRDefault="00C1729C" w:rsidP="00C1729C">
      <w:pPr>
        <w:spacing w:line="259" w:lineRule="auto"/>
        <w:ind w:left="14"/>
      </w:pPr>
      <w:r>
        <w:t xml:space="preserve">  </w:t>
      </w:r>
    </w:p>
    <w:p w14:paraId="337CE722" w14:textId="77777777" w:rsidR="00C1729C" w:rsidRDefault="00C1729C" w:rsidP="00C1729C">
      <w:pPr>
        <w:numPr>
          <w:ilvl w:val="0"/>
          <w:numId w:val="19"/>
        </w:numPr>
        <w:spacing w:after="5" w:line="249" w:lineRule="auto"/>
        <w:ind w:right="4" w:hanging="264"/>
        <w:jc w:val="both"/>
      </w:pPr>
      <w:r>
        <w:t xml:space="preserve">We sell each Lot on the basis that prospective Purchasers have made all their enquiries and are satisfied, or not as the case may be, as a result of such enquiries and that they have read the Notices on our website and the Conditions of Sale and fully understand their content.  </w:t>
      </w:r>
    </w:p>
    <w:p w14:paraId="59BBD253" w14:textId="77777777" w:rsidR="00C1729C" w:rsidRDefault="00C1729C" w:rsidP="00C1729C">
      <w:pPr>
        <w:spacing w:after="19" w:line="259" w:lineRule="auto"/>
        <w:ind w:left="14"/>
      </w:pPr>
      <w:r>
        <w:t xml:space="preserve">  </w:t>
      </w:r>
    </w:p>
    <w:p w14:paraId="1580A53A" w14:textId="77777777" w:rsidR="00C1729C" w:rsidRDefault="00C1729C" w:rsidP="00C1729C">
      <w:pPr>
        <w:spacing w:after="57"/>
        <w:ind w:left="440" w:right="4"/>
      </w:pPr>
      <w:r>
        <w:t xml:space="preserve">PLEASE NOTE If you still have a question in your mind in respect of any of the Lots please contact a </w:t>
      </w:r>
      <w:proofErr w:type="gramStart"/>
      <w:r>
        <w:t>representatives of the Auctioneers</w:t>
      </w:r>
      <w:proofErr w:type="gramEnd"/>
      <w:r>
        <w:t xml:space="preserve"> who will do his or her best to obtain an answer for you prior to the auction. If you are not sure which Lot you are bidding for, please do not bid.  </w:t>
      </w:r>
    </w:p>
    <w:p w14:paraId="034F6B34" w14:textId="77777777" w:rsidR="00C1729C" w:rsidRDefault="00C1729C" w:rsidP="00C1729C">
      <w:pPr>
        <w:spacing w:line="259" w:lineRule="auto"/>
        <w:ind w:left="14"/>
      </w:pPr>
      <w:r>
        <w:t xml:space="preserve">  </w:t>
      </w:r>
    </w:p>
    <w:p w14:paraId="18D06829" w14:textId="5F3244E3" w:rsidR="00C1729C" w:rsidRPr="001E24B9" w:rsidRDefault="00C1729C" w:rsidP="00C1729C">
      <w:pPr>
        <w:numPr>
          <w:ilvl w:val="0"/>
          <w:numId w:val="19"/>
        </w:numPr>
        <w:spacing w:after="5" w:line="249" w:lineRule="auto"/>
        <w:ind w:right="4" w:hanging="264"/>
        <w:jc w:val="both"/>
      </w:pPr>
      <w:r w:rsidRPr="001E24B9">
        <w:t xml:space="preserve">At the time of registration all bidders will be required to lodge a bidder security of </w:t>
      </w:r>
      <w:r w:rsidR="001E24B9" w:rsidRPr="001E24B9">
        <w:rPr>
          <w:lang w:val="ga-IE"/>
        </w:rPr>
        <w:t>€5,</w:t>
      </w:r>
      <w:r w:rsidR="00A965F9">
        <w:rPr>
          <w:lang w:val="ga-IE"/>
        </w:rPr>
        <w:t>0</w:t>
      </w:r>
      <w:r w:rsidR="001E24B9" w:rsidRPr="001E24B9">
        <w:rPr>
          <w:lang w:val="ga-IE"/>
        </w:rPr>
        <w:t xml:space="preserve">00. </w:t>
      </w:r>
      <w:r w:rsidRPr="001E24B9">
        <w:t xml:space="preserve">One bidder security is required per property to be purchased.  If a bidder is not successful, the deposit is immediately refunded </w:t>
      </w:r>
    </w:p>
    <w:p w14:paraId="0E389E34" w14:textId="77777777" w:rsidR="00C1729C" w:rsidRPr="001E24B9" w:rsidRDefault="00C1729C" w:rsidP="00C1729C">
      <w:pPr>
        <w:spacing w:after="52" w:line="259" w:lineRule="auto"/>
        <w:ind w:left="14"/>
      </w:pPr>
      <w:r w:rsidRPr="001E24B9">
        <w:t xml:space="preserve">  </w:t>
      </w:r>
    </w:p>
    <w:p w14:paraId="2D19E8F0" w14:textId="29488A7B" w:rsidR="00C1729C" w:rsidRPr="001E24B9" w:rsidRDefault="00C1729C" w:rsidP="00C1729C">
      <w:pPr>
        <w:ind w:left="449" w:right="4"/>
      </w:pPr>
      <w:r w:rsidRPr="001E24B9">
        <w:t>Where a bidder is successful the bidder security</w:t>
      </w:r>
      <w:r w:rsidR="00275236">
        <w:rPr>
          <w:lang w:val="ga-IE"/>
        </w:rPr>
        <w:t xml:space="preserve"> </w:t>
      </w:r>
      <w:r w:rsidR="00275236" w:rsidRPr="001E24B9">
        <w:rPr>
          <w:lang w:val="ga-IE"/>
        </w:rPr>
        <w:t>€5,00</w:t>
      </w:r>
      <w:r w:rsidR="00275236" w:rsidRPr="001E24B9">
        <w:t>0</w:t>
      </w:r>
      <w:r w:rsidR="00A965F9">
        <w:rPr>
          <w:lang w:val="ga-IE"/>
        </w:rPr>
        <w:t xml:space="preserve"> </w:t>
      </w:r>
      <w:r w:rsidRPr="001E24B9">
        <w:t xml:space="preserve">will be used as partial payment against the 10% deposit of the sale price required. Successful bidders must pay the balance of the 10% deposit (if applicable) within two business days of the Lot closing. This can be paid by Electronic Funds Transfer or bank draft only.  </w:t>
      </w:r>
      <w:r w:rsidR="00A965F9">
        <w:rPr>
          <w:lang w:val="ga-IE"/>
        </w:rPr>
        <w:t xml:space="preserve">YOU must also, if successful, </w:t>
      </w:r>
      <w:r w:rsidR="00A965F9">
        <w:rPr>
          <w:rFonts w:cs="Arial"/>
          <w:lang w:val="en-GB"/>
        </w:rPr>
        <w:t>pay a</w:t>
      </w:r>
      <w:r w:rsidR="00A965F9" w:rsidRPr="00DC0B09">
        <w:rPr>
          <w:rFonts w:cs="Arial"/>
          <w:lang w:val="en-GB"/>
        </w:rPr>
        <w:t> </w:t>
      </w:r>
      <w:r w:rsidR="00A965F9" w:rsidRPr="00DC0B09">
        <w:rPr>
          <w:rFonts w:cs="Arial"/>
          <w:b/>
          <w:bCs/>
          <w:lang w:val="en-GB"/>
        </w:rPr>
        <w:t>€100</w:t>
      </w:r>
      <w:r w:rsidR="00A965F9" w:rsidRPr="00DC0B09">
        <w:rPr>
          <w:rFonts w:cs="Arial"/>
          <w:lang w:val="en-GB"/>
        </w:rPr>
        <w:t> processing fee</w:t>
      </w:r>
      <w:r w:rsidR="00A965F9">
        <w:rPr>
          <w:rFonts w:cs="Arial"/>
          <w:lang w:val="en-GB"/>
        </w:rPr>
        <w:t xml:space="preserve"> to Youbid.ie</w:t>
      </w:r>
      <w:r w:rsidR="00A965F9" w:rsidRPr="00DC0B09">
        <w:rPr>
          <w:rFonts w:cs="Arial"/>
          <w:lang w:val="en-GB"/>
        </w:rPr>
        <w:t>. </w:t>
      </w:r>
    </w:p>
    <w:p w14:paraId="560A13EE" w14:textId="77777777" w:rsidR="00C1729C" w:rsidRPr="001E24B9" w:rsidRDefault="00C1729C" w:rsidP="00C1729C">
      <w:pPr>
        <w:spacing w:after="7" w:line="259" w:lineRule="auto"/>
        <w:ind w:left="14"/>
      </w:pPr>
      <w:r w:rsidRPr="001E24B9">
        <w:t xml:space="preserve">  </w:t>
      </w:r>
    </w:p>
    <w:p w14:paraId="5BAB7C02" w14:textId="359EE45A" w:rsidR="00C1729C" w:rsidRDefault="00C1729C" w:rsidP="00C1729C">
      <w:pPr>
        <w:ind w:left="449" w:right="4"/>
      </w:pPr>
      <w:r w:rsidRPr="001E24B9">
        <w:t>Unless otherwise stated in the Special Conditions of Sale, the deposit will be for 10% of the sale price excluding VAT. Cash deposits are not acceptable.</w:t>
      </w:r>
      <w:r>
        <w:t xml:space="preserve">  </w:t>
      </w:r>
    </w:p>
    <w:p w14:paraId="5CC13DCE" w14:textId="0568F61C" w:rsidR="00C1729C" w:rsidRDefault="00C1729C" w:rsidP="00C1729C">
      <w:pPr>
        <w:spacing w:after="23" w:line="259" w:lineRule="auto"/>
        <w:ind w:left="14"/>
      </w:pPr>
      <w:r>
        <w:t xml:space="preserve">  </w:t>
      </w:r>
    </w:p>
    <w:p w14:paraId="26B65329" w14:textId="3BA10E35" w:rsidR="00AD6EDE" w:rsidRDefault="00AD6EDE" w:rsidP="00C1729C">
      <w:pPr>
        <w:spacing w:after="23" w:line="259" w:lineRule="auto"/>
        <w:ind w:left="14"/>
      </w:pPr>
    </w:p>
    <w:p w14:paraId="2CAAD794" w14:textId="311D17D1" w:rsidR="00AD6EDE" w:rsidRDefault="00AD6EDE" w:rsidP="00C1729C">
      <w:pPr>
        <w:spacing w:after="23" w:line="259" w:lineRule="auto"/>
        <w:ind w:left="14"/>
      </w:pPr>
    </w:p>
    <w:p w14:paraId="4427789A" w14:textId="394A9751" w:rsidR="00AD6EDE" w:rsidRDefault="00AD6EDE" w:rsidP="00C1729C">
      <w:pPr>
        <w:spacing w:after="23" w:line="259" w:lineRule="auto"/>
        <w:ind w:left="14"/>
      </w:pPr>
    </w:p>
    <w:p w14:paraId="7D9BE36D" w14:textId="6070C71B" w:rsidR="00AD6EDE" w:rsidRDefault="00AD6EDE" w:rsidP="00C1729C">
      <w:pPr>
        <w:spacing w:after="23" w:line="259" w:lineRule="auto"/>
        <w:ind w:left="14"/>
      </w:pPr>
    </w:p>
    <w:p w14:paraId="6193300C" w14:textId="66A72302" w:rsidR="00AD6EDE" w:rsidRDefault="00AD6EDE" w:rsidP="00C1729C">
      <w:pPr>
        <w:spacing w:after="23" w:line="259" w:lineRule="auto"/>
        <w:ind w:left="14"/>
      </w:pPr>
    </w:p>
    <w:p w14:paraId="34F6FE16" w14:textId="027E5D39" w:rsidR="00AD6EDE" w:rsidRDefault="00AD6EDE" w:rsidP="00C1729C">
      <w:pPr>
        <w:spacing w:after="23" w:line="259" w:lineRule="auto"/>
        <w:ind w:left="14"/>
      </w:pPr>
    </w:p>
    <w:p w14:paraId="44CB1545" w14:textId="77777777" w:rsidR="00AD6EDE" w:rsidRDefault="00AD6EDE" w:rsidP="00C1729C">
      <w:pPr>
        <w:spacing w:after="23" w:line="259" w:lineRule="auto"/>
        <w:ind w:left="14"/>
      </w:pPr>
    </w:p>
    <w:p w14:paraId="7C6CE2F2" w14:textId="77777777" w:rsidR="00C1729C" w:rsidRDefault="00C1729C" w:rsidP="00C1729C">
      <w:pPr>
        <w:numPr>
          <w:ilvl w:val="0"/>
          <w:numId w:val="19"/>
        </w:numPr>
        <w:spacing w:after="2" w:line="259" w:lineRule="auto"/>
        <w:ind w:right="4" w:hanging="264"/>
        <w:jc w:val="both"/>
      </w:pPr>
      <w:r>
        <w:rPr>
          <w:b/>
        </w:rPr>
        <w:t>All deposits must be paid in euros.</w:t>
      </w:r>
      <w:r>
        <w:t xml:space="preserve">  </w:t>
      </w:r>
    </w:p>
    <w:p w14:paraId="784B5951" w14:textId="77777777" w:rsidR="00C1729C" w:rsidRDefault="00C1729C" w:rsidP="00C1729C">
      <w:pPr>
        <w:spacing w:line="259" w:lineRule="auto"/>
        <w:ind w:left="14"/>
      </w:pPr>
      <w:r>
        <w:t xml:space="preserve"> </w:t>
      </w:r>
    </w:p>
    <w:p w14:paraId="5E47EF7F" w14:textId="77777777" w:rsidR="00AD6EDE" w:rsidRDefault="00C1729C" w:rsidP="00C1729C">
      <w:pPr>
        <w:numPr>
          <w:ilvl w:val="0"/>
          <w:numId w:val="19"/>
        </w:numPr>
        <w:spacing w:after="34" w:line="249" w:lineRule="auto"/>
        <w:ind w:right="4" w:hanging="264"/>
        <w:jc w:val="both"/>
      </w:pPr>
      <w:r>
        <w:t xml:space="preserve">As part of the registration process all bidders will be required to provide their contact information (including name and address, email address and telephone number), the name of the Purchaser, (please note that you must specifically name </w:t>
      </w:r>
    </w:p>
    <w:p w14:paraId="08BBD6EC" w14:textId="77777777" w:rsidR="00AD6EDE" w:rsidRDefault="00AD6EDE" w:rsidP="00AD6EDE">
      <w:pPr>
        <w:pStyle w:val="ListParagraph"/>
      </w:pPr>
    </w:p>
    <w:p w14:paraId="7DAE7EEB" w14:textId="06131EBB" w:rsidR="00C1729C" w:rsidRDefault="00A965F9" w:rsidP="00AD6EDE">
      <w:pPr>
        <w:numPr>
          <w:ilvl w:val="0"/>
          <w:numId w:val="19"/>
        </w:numPr>
        <w:spacing w:after="34" w:line="249" w:lineRule="auto"/>
        <w:ind w:right="4" w:hanging="264"/>
        <w:jc w:val="both"/>
      </w:pPr>
      <w:r>
        <w:rPr>
          <w:lang w:val="ga-IE"/>
        </w:rPr>
        <w:t>T</w:t>
      </w:r>
      <w:bookmarkStart w:id="0" w:name="_GoBack"/>
      <w:bookmarkEnd w:id="0"/>
      <w:r w:rsidR="00C1729C">
        <w:t xml:space="preserve">he person or </w:t>
      </w:r>
      <w:proofErr w:type="spellStart"/>
      <w:r w:rsidR="00C1729C">
        <w:t>organisation</w:t>
      </w:r>
      <w:proofErr w:type="spellEnd"/>
      <w:r w:rsidR="00C1729C">
        <w:t xml:space="preserve"> that is to be the Purchaser of the Lot as Lots cannot be Transferred to  an  unnamed Purchaser  and  any  references  to  ‘nominees’,  ‘associates’  or  similar  are  unacceptable, upload a copy of their driving </w:t>
      </w:r>
      <w:proofErr w:type="spellStart"/>
      <w:r w:rsidR="00C1729C">
        <w:t>licence</w:t>
      </w:r>
      <w:proofErr w:type="spellEnd"/>
      <w:r w:rsidR="00C1729C">
        <w:t xml:space="preserve">/passport and a utility bill (no more than 3 months old) and </w:t>
      </w:r>
      <w:proofErr w:type="spellStart"/>
      <w:r w:rsidR="00C1729C">
        <w:t>authorise</w:t>
      </w:r>
      <w:proofErr w:type="spellEnd"/>
      <w:r w:rsidR="00C1729C">
        <w:t xml:space="preserve"> </w:t>
      </w:r>
      <w:r w:rsidR="00AD28E5">
        <w:rPr>
          <w:lang w:val="ga-IE"/>
        </w:rPr>
        <w:t xml:space="preserve">Youbid </w:t>
      </w:r>
      <w:r w:rsidR="00C1729C">
        <w:t xml:space="preserve"> to sign contracts on their behalf. </w:t>
      </w:r>
      <w:r w:rsidR="00AD28E5">
        <w:rPr>
          <w:lang w:val="ga-IE"/>
        </w:rPr>
        <w:t>Youbid</w:t>
      </w:r>
      <w:r w:rsidR="00C1729C">
        <w:t xml:space="preserve"> will sign the Contracts for Sale on behalf of the Vendor and the Purchaser. Once the Contracts have been signed by </w:t>
      </w:r>
      <w:r w:rsidR="00AD28E5">
        <w:rPr>
          <w:lang w:val="ga-IE"/>
        </w:rPr>
        <w:t>Youbid</w:t>
      </w:r>
      <w:r w:rsidR="00C1729C">
        <w:t xml:space="preserve"> on behalf of the Vendor and the Purchaser</w:t>
      </w:r>
      <w:r w:rsidR="00AD28E5">
        <w:rPr>
          <w:lang w:val="ga-IE"/>
        </w:rPr>
        <w:t>,</w:t>
      </w:r>
      <w:r w:rsidR="00C1729C">
        <w:t xml:space="preserve"> the Contract will be sent to the Solicitors for the Vendor and the Purchaser electronically. The majority of Lots offered for sale will be offered subject to reserve prices. Any exceptions will be announced on the day. </w:t>
      </w:r>
    </w:p>
    <w:p w14:paraId="2A47FF60" w14:textId="77777777" w:rsidR="00C1729C" w:rsidRDefault="00C1729C" w:rsidP="00C1729C">
      <w:pPr>
        <w:spacing w:line="259" w:lineRule="auto"/>
        <w:ind w:left="14"/>
      </w:pPr>
      <w:r>
        <w:t xml:space="preserve">  </w:t>
      </w:r>
    </w:p>
    <w:p w14:paraId="271CBF0C" w14:textId="77777777" w:rsidR="00C1729C" w:rsidRDefault="00C1729C" w:rsidP="00C1729C">
      <w:pPr>
        <w:spacing w:after="177" w:line="259" w:lineRule="auto"/>
        <w:ind w:left="14"/>
      </w:pPr>
      <w:r>
        <w:t xml:space="preserve">   </w:t>
      </w:r>
    </w:p>
    <w:p w14:paraId="14D9F98B" w14:textId="77777777" w:rsidR="00C1729C" w:rsidRDefault="00C1729C" w:rsidP="00C1729C">
      <w:pPr>
        <w:spacing w:line="259" w:lineRule="auto"/>
        <w:ind w:left="14"/>
      </w:pPr>
      <w:r>
        <w:t xml:space="preserve"> </w:t>
      </w:r>
    </w:p>
    <w:p w14:paraId="06D3E1B3" w14:textId="77777777" w:rsidR="00FE4ADE" w:rsidRPr="00FE4ADE" w:rsidRDefault="00FE4ADE" w:rsidP="00B963D0">
      <w:pPr>
        <w:rPr>
          <w:rFonts w:ascii="Times New Roman" w:hAnsi="Times New Roman"/>
          <w:b/>
        </w:rPr>
      </w:pPr>
    </w:p>
    <w:sectPr w:rsidR="00FE4ADE" w:rsidRPr="00FE4ADE" w:rsidSect="00C1729C">
      <w:headerReference w:type="default" r:id="rId8"/>
      <w:footerReference w:type="default" r:id="rId9"/>
      <w:pgSz w:w="11906" w:h="16838" w:code="9"/>
      <w:pgMar w:top="1440" w:right="1440" w:bottom="1440" w:left="1440"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2EC95" w14:textId="77777777" w:rsidR="00041162" w:rsidRDefault="00041162">
      <w:r>
        <w:separator/>
      </w:r>
    </w:p>
  </w:endnote>
  <w:endnote w:type="continuationSeparator" w:id="0">
    <w:p w14:paraId="3E1A459C" w14:textId="77777777" w:rsidR="00041162" w:rsidRDefault="0004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Adobe Heiti Std R">
    <w:panose1 w:val="020B0400000000000000"/>
    <w:charset w:val="80"/>
    <w:family w:val="swiss"/>
    <w:notTrueType/>
    <w:pitch w:val="variable"/>
    <w:sig w:usb0="00000207" w:usb1="0A0F181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9803E" w14:textId="77777777" w:rsidR="00C757C1" w:rsidRDefault="009C5207" w:rsidP="00CE115E">
    <w:pPr>
      <w:pStyle w:val="Footer"/>
      <w:jc w:val="center"/>
    </w:pPr>
    <w:r>
      <w:rPr>
        <w:noProof/>
        <w:lang w:val="en-IE" w:eastAsia="en-IE"/>
      </w:rPr>
      <w:drawing>
        <wp:inline distT="0" distB="0" distL="0" distR="0" wp14:anchorId="3252A017" wp14:editId="26D46873">
          <wp:extent cx="288607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075" cy="447675"/>
                  </a:xfrm>
                  <a:prstGeom prst="rect">
                    <a:avLst/>
                  </a:prstGeom>
                  <a:noFill/>
                  <a:ln>
                    <a:noFill/>
                  </a:ln>
                </pic:spPr>
              </pic:pic>
            </a:graphicData>
          </a:graphic>
        </wp:inline>
      </w:drawing>
    </w:r>
  </w:p>
  <w:p w14:paraId="7E699453" w14:textId="77777777" w:rsidR="000C5F76" w:rsidRDefault="000C5F76" w:rsidP="00CE115E">
    <w:pPr>
      <w:pStyle w:val="Footer"/>
      <w:jc w:val="center"/>
    </w:pPr>
  </w:p>
  <w:p w14:paraId="336C3122" w14:textId="475F0B92" w:rsidR="000C5F76" w:rsidRPr="00503E56" w:rsidRDefault="000C5F76" w:rsidP="000C5F76">
    <w:pPr>
      <w:pStyle w:val="Footer"/>
      <w:rPr>
        <w:rFonts w:ascii="Calibri" w:hAnsi="Calibri"/>
        <w:color w:val="808080"/>
        <w:sz w:val="16"/>
        <w:szCs w:val="16"/>
      </w:rPr>
    </w:pPr>
    <w:r w:rsidRPr="00503E56">
      <w:rPr>
        <w:rFonts w:ascii="Calibri" w:hAnsi="Calibri"/>
        <w:color w:val="808080"/>
        <w:sz w:val="16"/>
        <w:szCs w:val="16"/>
      </w:rPr>
      <w:t>Directors:</w:t>
    </w:r>
    <w:r w:rsidRPr="00503E56">
      <w:rPr>
        <w:rFonts w:ascii="Calibri" w:hAnsi="Calibri"/>
        <w:sz w:val="16"/>
        <w:szCs w:val="16"/>
      </w:rPr>
      <w:t xml:space="preserve">  </w:t>
    </w:r>
    <w:r w:rsidRPr="00503E56">
      <w:rPr>
        <w:rFonts w:ascii="Calibri" w:hAnsi="Calibri"/>
        <w:color w:val="9BBB59"/>
        <w:sz w:val="16"/>
        <w:szCs w:val="16"/>
      </w:rPr>
      <w:t xml:space="preserve">Michael O'Connor </w:t>
    </w:r>
    <w:r w:rsidRPr="00503E56">
      <w:rPr>
        <w:rFonts w:ascii="Calibri" w:hAnsi="Calibri"/>
        <w:color w:val="808080"/>
        <w:sz w:val="16"/>
        <w:szCs w:val="16"/>
      </w:rPr>
      <w:t>MSCSI MRICS</w:t>
    </w:r>
    <w:r w:rsidRPr="00503E56">
      <w:rPr>
        <w:rFonts w:ascii="Calibri" w:hAnsi="Calibri"/>
        <w:color w:val="9BBB59"/>
        <w:sz w:val="16"/>
        <w:szCs w:val="16"/>
      </w:rPr>
      <w:t xml:space="preserve"> D. O'Connor</w:t>
    </w:r>
    <w:r w:rsidRPr="00503E56">
      <w:rPr>
        <w:rFonts w:ascii="Calibri" w:hAnsi="Calibri"/>
        <w:color w:val="9BBB59"/>
        <w:sz w:val="16"/>
        <w:szCs w:val="16"/>
      </w:rPr>
      <w:tab/>
    </w:r>
    <w:r w:rsidRPr="00503E56">
      <w:rPr>
        <w:rFonts w:ascii="Calibri" w:hAnsi="Calibri"/>
        <w:color w:val="9BBB59"/>
        <w:sz w:val="16"/>
        <w:szCs w:val="16"/>
      </w:rPr>
      <w:tab/>
    </w:r>
    <w:r w:rsidRPr="00503E56">
      <w:rPr>
        <w:rFonts w:ascii="Calibri" w:hAnsi="Calibri"/>
        <w:color w:val="808080"/>
        <w:sz w:val="16"/>
        <w:szCs w:val="16"/>
      </w:rPr>
      <w:t xml:space="preserve"> </w:t>
    </w:r>
  </w:p>
  <w:p w14:paraId="58A5BE4A" w14:textId="77777777" w:rsidR="000B79B6" w:rsidRDefault="000C5F76" w:rsidP="000B79B6">
    <w:pPr>
      <w:autoSpaceDE w:val="0"/>
      <w:autoSpaceDN w:val="0"/>
      <w:rPr>
        <w:rFonts w:ascii="Calibri" w:hAnsi="Calibri"/>
        <w:color w:val="92D050"/>
        <w:sz w:val="16"/>
        <w:szCs w:val="16"/>
      </w:rPr>
    </w:pPr>
    <w:r w:rsidRPr="00503E56">
      <w:rPr>
        <w:rFonts w:ascii="Calibri" w:hAnsi="Calibri"/>
        <w:color w:val="92D050"/>
        <w:sz w:val="16"/>
        <w:szCs w:val="16"/>
      </w:rPr>
      <w:t>AUCTIONEERS - VALUERS - ESTATE AGENTS</w:t>
    </w:r>
  </w:p>
  <w:p w14:paraId="69820E06" w14:textId="77777777" w:rsidR="000B79B6" w:rsidRPr="000B79B6" w:rsidRDefault="000B79B6" w:rsidP="000B79B6">
    <w:pPr>
      <w:autoSpaceDE w:val="0"/>
      <w:autoSpaceDN w:val="0"/>
      <w:rPr>
        <w:rFonts w:ascii="Calibri" w:hAnsi="Calibri"/>
        <w:lang w:eastAsia="en-IE"/>
      </w:rPr>
    </w:pPr>
    <w:r w:rsidRPr="000B79B6">
      <w:rPr>
        <w:rFonts w:asciiTheme="minorHAnsi" w:hAnsiTheme="minorHAnsi" w:cstheme="minorHAnsi"/>
        <w:color w:val="92D050"/>
        <w:sz w:val="18"/>
        <w:lang w:eastAsia="en-IE"/>
      </w:rPr>
      <w:t>PSR </w:t>
    </w:r>
    <w:proofErr w:type="spellStart"/>
    <w:r w:rsidRPr="000B79B6">
      <w:rPr>
        <w:rFonts w:asciiTheme="minorHAnsi" w:hAnsiTheme="minorHAnsi" w:cstheme="minorHAnsi"/>
        <w:color w:val="92D050"/>
        <w:sz w:val="18"/>
        <w:lang w:eastAsia="en-IE"/>
      </w:rPr>
      <w:t>Licence</w:t>
    </w:r>
    <w:proofErr w:type="spellEnd"/>
    <w:r w:rsidRPr="000B79B6">
      <w:rPr>
        <w:rFonts w:asciiTheme="minorHAnsi" w:hAnsiTheme="minorHAnsi" w:cstheme="minorHAnsi"/>
        <w:color w:val="92D050"/>
        <w:sz w:val="18"/>
        <w:lang w:eastAsia="en-IE"/>
      </w:rPr>
      <w:t xml:space="preserve"> No: 001988</w:t>
    </w:r>
  </w:p>
  <w:p w14:paraId="3D60E0A9" w14:textId="77777777" w:rsidR="000C5F76" w:rsidRPr="00503E56" w:rsidRDefault="000C5F76" w:rsidP="000C5F76">
    <w:pPr>
      <w:pStyle w:val="Footer"/>
      <w:rPr>
        <w:rFonts w:ascii="Calibri" w:eastAsia="Adobe Heiti Std R" w:hAnsi="Calibri"/>
        <w:color w:val="808080"/>
        <w:sz w:val="16"/>
        <w:szCs w:val="16"/>
      </w:rPr>
    </w:pPr>
    <w:r w:rsidRPr="00503E56">
      <w:rPr>
        <w:rFonts w:ascii="Calibri" w:hAnsi="Calibri"/>
        <w:color w:val="808080"/>
        <w:sz w:val="16"/>
        <w:szCs w:val="16"/>
      </w:rPr>
      <w:tab/>
    </w:r>
    <w:r w:rsidRPr="00503E56">
      <w:rPr>
        <w:rFonts w:ascii="Calibri" w:hAnsi="Calibri"/>
        <w:color w:val="808080"/>
        <w:sz w:val="16"/>
        <w:szCs w:val="16"/>
      </w:rPr>
      <w:tab/>
      <w:t>Registered in Ireland: 496946 ¦VAT: IE9786610S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48772" w14:textId="77777777" w:rsidR="00041162" w:rsidRDefault="00041162">
      <w:r>
        <w:separator/>
      </w:r>
    </w:p>
  </w:footnote>
  <w:footnote w:type="continuationSeparator" w:id="0">
    <w:p w14:paraId="5B9DC298" w14:textId="77777777" w:rsidR="00041162" w:rsidRDefault="00041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C152E" w14:textId="6A63EC4D" w:rsidR="00234807" w:rsidRDefault="00AD6EDE" w:rsidP="00953603">
    <w:pPr>
      <w:pStyle w:val="BasicParagraph"/>
      <w:jc w:val="right"/>
      <w:rPr>
        <w:rFonts w:ascii="Franklin Gothic Book" w:hAnsi="Franklin Gothic Book" w:cs="Franklin Gothic Book"/>
        <w:color w:val="44555F"/>
        <w:sz w:val="16"/>
        <w:szCs w:val="16"/>
      </w:rPr>
    </w:pPr>
    <w:r>
      <w:rPr>
        <w:rFonts w:ascii="Franklin Gothic Book" w:hAnsi="Franklin Gothic Book" w:cs="Franklin Gothic Book"/>
        <w:noProof/>
        <w:color w:val="44555F"/>
        <w:sz w:val="16"/>
        <w:szCs w:val="16"/>
      </w:rPr>
      <w:drawing>
        <wp:anchor distT="0" distB="0" distL="114300" distR="114300" simplePos="0" relativeHeight="251658240" behindDoc="1" locked="0" layoutInCell="1" allowOverlap="1" wp14:anchorId="166D370B" wp14:editId="7F8A4DEE">
          <wp:simplePos x="0" y="0"/>
          <wp:positionH relativeFrom="column">
            <wp:posOffset>-666750</wp:posOffset>
          </wp:positionH>
          <wp:positionV relativeFrom="page">
            <wp:posOffset>266065</wp:posOffset>
          </wp:positionV>
          <wp:extent cx="1903095" cy="752475"/>
          <wp:effectExtent l="0" t="0" r="1905" b="9525"/>
          <wp:wrapTight wrapText="bothSides">
            <wp:wrapPolygon edited="0">
              <wp:start x="0" y="0"/>
              <wp:lineTo x="0" y="21327"/>
              <wp:lineTo x="21405" y="21327"/>
              <wp:lineTo x="21405" y="0"/>
              <wp:lineTo x="0" y="0"/>
            </wp:wrapPolygon>
          </wp:wrapTight>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ouBid Presentation.jpg"/>
                  <pic:cNvPicPr/>
                </pic:nvPicPr>
                <pic:blipFill>
                  <a:blip r:embed="rId1"/>
                  <a:stretch>
                    <a:fillRect/>
                  </a:stretch>
                </pic:blipFill>
                <pic:spPr>
                  <a:xfrm>
                    <a:off x="0" y="0"/>
                    <a:ext cx="1903095" cy="752475"/>
                  </a:xfrm>
                  <a:prstGeom prst="rect">
                    <a:avLst/>
                  </a:prstGeom>
                </pic:spPr>
              </pic:pic>
            </a:graphicData>
          </a:graphic>
          <wp14:sizeRelH relativeFrom="margin">
            <wp14:pctWidth>0</wp14:pctWidth>
          </wp14:sizeRelH>
          <wp14:sizeRelV relativeFrom="margin">
            <wp14:pctHeight>0</wp14:pctHeight>
          </wp14:sizeRelV>
        </wp:anchor>
      </w:drawing>
    </w:r>
    <w:r w:rsidR="00234807">
      <w:rPr>
        <w:rFonts w:ascii="Franklin Gothic Book" w:hAnsi="Franklin Gothic Book" w:cs="Franklin Gothic Book"/>
        <w:color w:val="44555F"/>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2529"/>
    <w:multiLevelType w:val="hybridMultilevel"/>
    <w:tmpl w:val="AB72E2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4A2BCB"/>
    <w:multiLevelType w:val="hybridMultilevel"/>
    <w:tmpl w:val="6BCC0A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1AAE3FEA"/>
    <w:multiLevelType w:val="hybridMultilevel"/>
    <w:tmpl w:val="54D2507A"/>
    <w:lvl w:ilvl="0" w:tplc="D2D4CC98">
      <w:start w:val="1"/>
      <w:numFmt w:val="lowerLetter"/>
      <w:lvlText w:val="(%1)"/>
      <w:lvlJc w:val="left"/>
      <w:pPr>
        <w:ind w:left="45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C769388">
      <w:start w:val="1"/>
      <w:numFmt w:val="lowerLetter"/>
      <w:lvlText w:val="%2"/>
      <w:lvlJc w:val="left"/>
      <w:pPr>
        <w:ind w:left="122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3ADC7B7C">
      <w:start w:val="1"/>
      <w:numFmt w:val="lowerRoman"/>
      <w:lvlText w:val="%3"/>
      <w:lvlJc w:val="left"/>
      <w:pPr>
        <w:ind w:left="194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A72236DE">
      <w:start w:val="1"/>
      <w:numFmt w:val="decimal"/>
      <w:lvlText w:val="%4"/>
      <w:lvlJc w:val="left"/>
      <w:pPr>
        <w:ind w:left="266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31B42306">
      <w:start w:val="1"/>
      <w:numFmt w:val="lowerLetter"/>
      <w:lvlText w:val="%5"/>
      <w:lvlJc w:val="left"/>
      <w:pPr>
        <w:ind w:left="338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23387466">
      <w:start w:val="1"/>
      <w:numFmt w:val="lowerRoman"/>
      <w:lvlText w:val="%6"/>
      <w:lvlJc w:val="left"/>
      <w:pPr>
        <w:ind w:left="410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083AE148">
      <w:start w:val="1"/>
      <w:numFmt w:val="decimal"/>
      <w:lvlText w:val="%7"/>
      <w:lvlJc w:val="left"/>
      <w:pPr>
        <w:ind w:left="482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A3A2E72">
      <w:start w:val="1"/>
      <w:numFmt w:val="lowerLetter"/>
      <w:lvlText w:val="%8"/>
      <w:lvlJc w:val="left"/>
      <w:pPr>
        <w:ind w:left="554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3C74C234">
      <w:start w:val="1"/>
      <w:numFmt w:val="lowerRoman"/>
      <w:lvlText w:val="%9"/>
      <w:lvlJc w:val="left"/>
      <w:pPr>
        <w:ind w:left="626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1BE302FF"/>
    <w:multiLevelType w:val="hybridMultilevel"/>
    <w:tmpl w:val="3BAA3430"/>
    <w:lvl w:ilvl="0" w:tplc="8F6A4B8E">
      <w:start w:val="1"/>
      <w:numFmt w:val="lowerLetter"/>
      <w:lvlText w:val="(%1)"/>
      <w:lvlJc w:val="left"/>
      <w:pPr>
        <w:ind w:left="4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113A5C3C">
      <w:start w:val="1"/>
      <w:numFmt w:val="lowerLetter"/>
      <w:lvlText w:val="%2"/>
      <w:lvlJc w:val="left"/>
      <w:pPr>
        <w:ind w:left="122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5ECFC28">
      <w:start w:val="1"/>
      <w:numFmt w:val="lowerRoman"/>
      <w:lvlText w:val="%3"/>
      <w:lvlJc w:val="left"/>
      <w:pPr>
        <w:ind w:left="194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1EEED632">
      <w:start w:val="1"/>
      <w:numFmt w:val="decimal"/>
      <w:lvlText w:val="%4"/>
      <w:lvlJc w:val="left"/>
      <w:pPr>
        <w:ind w:left="266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BED20E76">
      <w:start w:val="1"/>
      <w:numFmt w:val="lowerLetter"/>
      <w:lvlText w:val="%5"/>
      <w:lvlJc w:val="left"/>
      <w:pPr>
        <w:ind w:left="338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91850D0">
      <w:start w:val="1"/>
      <w:numFmt w:val="lowerRoman"/>
      <w:lvlText w:val="%6"/>
      <w:lvlJc w:val="left"/>
      <w:pPr>
        <w:ind w:left="410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AC72FCD4">
      <w:start w:val="1"/>
      <w:numFmt w:val="decimal"/>
      <w:lvlText w:val="%7"/>
      <w:lvlJc w:val="left"/>
      <w:pPr>
        <w:ind w:left="482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18DCF0EE">
      <w:start w:val="1"/>
      <w:numFmt w:val="lowerLetter"/>
      <w:lvlText w:val="%8"/>
      <w:lvlJc w:val="left"/>
      <w:pPr>
        <w:ind w:left="554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8780B84E">
      <w:start w:val="1"/>
      <w:numFmt w:val="lowerRoman"/>
      <w:lvlText w:val="%9"/>
      <w:lvlJc w:val="left"/>
      <w:pPr>
        <w:ind w:left="626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F4D730A"/>
    <w:multiLevelType w:val="hybridMultilevel"/>
    <w:tmpl w:val="6602C9F4"/>
    <w:lvl w:ilvl="0" w:tplc="066468DE">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EB75428"/>
    <w:multiLevelType w:val="hybridMultilevel"/>
    <w:tmpl w:val="7458C606"/>
    <w:lvl w:ilvl="0" w:tplc="7EA88F4E">
      <w:start w:val="1"/>
      <w:numFmt w:val="lowerLetter"/>
      <w:lvlText w:val="(%1)"/>
      <w:lvlJc w:val="left"/>
      <w:pPr>
        <w:ind w:left="110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0A6639AE">
      <w:start w:val="1"/>
      <w:numFmt w:val="lowerLetter"/>
      <w:lvlText w:val="%2"/>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37BC8758">
      <w:start w:val="1"/>
      <w:numFmt w:val="lowerRoman"/>
      <w:lvlText w:val="%3"/>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B28E7F96">
      <w:start w:val="1"/>
      <w:numFmt w:val="decimal"/>
      <w:lvlText w:val="%4"/>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3A9A9560">
      <w:start w:val="1"/>
      <w:numFmt w:val="lowerLetter"/>
      <w:lvlText w:val="%5"/>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F942EBF2">
      <w:start w:val="1"/>
      <w:numFmt w:val="lowerRoman"/>
      <w:lvlText w:val="%6"/>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492684A8">
      <w:start w:val="1"/>
      <w:numFmt w:val="decimal"/>
      <w:lvlText w:val="%7"/>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99B8D7DA">
      <w:start w:val="1"/>
      <w:numFmt w:val="lowerLetter"/>
      <w:lvlText w:val="%8"/>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62E45128">
      <w:start w:val="1"/>
      <w:numFmt w:val="lowerRoman"/>
      <w:lvlText w:val="%9"/>
      <w:lvlJc w:val="left"/>
      <w:pPr>
        <w:ind w:left="69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36DE1B6A"/>
    <w:multiLevelType w:val="hybridMultilevel"/>
    <w:tmpl w:val="B4CC635A"/>
    <w:lvl w:ilvl="0" w:tplc="DD442344">
      <w:start w:val="1"/>
      <w:numFmt w:val="bullet"/>
      <w:lvlText w:val="•"/>
      <w:lvlJc w:val="left"/>
      <w:pPr>
        <w:ind w:left="56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3D228E56">
      <w:start w:val="1"/>
      <w:numFmt w:val="bullet"/>
      <w:lvlText w:val="o"/>
      <w:lvlJc w:val="left"/>
      <w:pPr>
        <w:ind w:left="122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112DAD2">
      <w:start w:val="1"/>
      <w:numFmt w:val="bullet"/>
      <w:lvlText w:val="▪"/>
      <w:lvlJc w:val="left"/>
      <w:pPr>
        <w:ind w:left="194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4336C35C">
      <w:start w:val="1"/>
      <w:numFmt w:val="bullet"/>
      <w:lvlText w:val="•"/>
      <w:lvlJc w:val="left"/>
      <w:pPr>
        <w:ind w:left="266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3AF2D8BC">
      <w:start w:val="1"/>
      <w:numFmt w:val="bullet"/>
      <w:lvlText w:val="o"/>
      <w:lvlJc w:val="left"/>
      <w:pPr>
        <w:ind w:left="338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52B416D6">
      <w:start w:val="1"/>
      <w:numFmt w:val="bullet"/>
      <w:lvlText w:val="▪"/>
      <w:lvlJc w:val="left"/>
      <w:pPr>
        <w:ind w:left="410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D86022C">
      <w:start w:val="1"/>
      <w:numFmt w:val="bullet"/>
      <w:lvlText w:val="•"/>
      <w:lvlJc w:val="left"/>
      <w:pPr>
        <w:ind w:left="482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C5E67EBC">
      <w:start w:val="1"/>
      <w:numFmt w:val="bullet"/>
      <w:lvlText w:val="o"/>
      <w:lvlJc w:val="left"/>
      <w:pPr>
        <w:ind w:left="554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72EA1A0A">
      <w:start w:val="1"/>
      <w:numFmt w:val="bullet"/>
      <w:lvlText w:val="▪"/>
      <w:lvlJc w:val="left"/>
      <w:pPr>
        <w:ind w:left="626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45EB0C30"/>
    <w:multiLevelType w:val="hybridMultilevel"/>
    <w:tmpl w:val="8224FD0C"/>
    <w:lvl w:ilvl="0" w:tplc="43DE27AC">
      <w:start w:val="1"/>
      <w:numFmt w:val="bullet"/>
      <w:lvlText w:val="-"/>
      <w:lvlJc w:val="left"/>
      <w:pPr>
        <w:ind w:left="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500D6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B8FE1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B66D7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1050E0">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40E52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84033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984CE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908B6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96F752B"/>
    <w:multiLevelType w:val="hybridMultilevel"/>
    <w:tmpl w:val="9C8ADA36"/>
    <w:lvl w:ilvl="0" w:tplc="FF668530">
      <w:start w:val="1"/>
      <w:numFmt w:val="decimal"/>
      <w:lvlText w:val="%1."/>
      <w:lvlJc w:val="left"/>
      <w:pPr>
        <w:ind w:left="42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0A9096B4">
      <w:start w:val="1"/>
      <w:numFmt w:val="lowerLetter"/>
      <w:lvlText w:val="%2"/>
      <w:lvlJc w:val="left"/>
      <w:pPr>
        <w:ind w:left="123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1BB4470E">
      <w:start w:val="1"/>
      <w:numFmt w:val="lowerRoman"/>
      <w:lvlText w:val="%3"/>
      <w:lvlJc w:val="left"/>
      <w:pPr>
        <w:ind w:left="195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6FB03748">
      <w:start w:val="1"/>
      <w:numFmt w:val="decimal"/>
      <w:lvlText w:val="%4"/>
      <w:lvlJc w:val="left"/>
      <w:pPr>
        <w:ind w:left="267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4C9204E2">
      <w:start w:val="1"/>
      <w:numFmt w:val="lowerLetter"/>
      <w:lvlText w:val="%5"/>
      <w:lvlJc w:val="left"/>
      <w:pPr>
        <w:ind w:left="339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CA8A8BC8">
      <w:start w:val="1"/>
      <w:numFmt w:val="lowerRoman"/>
      <w:lvlText w:val="%6"/>
      <w:lvlJc w:val="left"/>
      <w:pPr>
        <w:ind w:left="411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DD7A3630">
      <w:start w:val="1"/>
      <w:numFmt w:val="decimal"/>
      <w:lvlText w:val="%7"/>
      <w:lvlJc w:val="left"/>
      <w:pPr>
        <w:ind w:left="483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5B345E94">
      <w:start w:val="1"/>
      <w:numFmt w:val="lowerLetter"/>
      <w:lvlText w:val="%8"/>
      <w:lvlJc w:val="left"/>
      <w:pPr>
        <w:ind w:left="555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EE14072A">
      <w:start w:val="1"/>
      <w:numFmt w:val="lowerRoman"/>
      <w:lvlText w:val="%9"/>
      <w:lvlJc w:val="left"/>
      <w:pPr>
        <w:ind w:left="627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4AB40D7B"/>
    <w:multiLevelType w:val="hybridMultilevel"/>
    <w:tmpl w:val="C8FE6062"/>
    <w:lvl w:ilvl="0" w:tplc="E40C5B38">
      <w:start w:val="1"/>
      <w:numFmt w:val="decimal"/>
      <w:lvlText w:val="%1."/>
      <w:lvlJc w:val="left"/>
      <w:pPr>
        <w:ind w:left="97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1DEAB3C">
      <w:start w:val="1"/>
      <w:numFmt w:val="lowerLetter"/>
      <w:lvlText w:val="%2"/>
      <w:lvlJc w:val="left"/>
      <w:pPr>
        <w:ind w:left="177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C827FBC">
      <w:start w:val="1"/>
      <w:numFmt w:val="lowerRoman"/>
      <w:lvlText w:val="%3"/>
      <w:lvlJc w:val="left"/>
      <w:pPr>
        <w:ind w:left="249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B9265732">
      <w:start w:val="1"/>
      <w:numFmt w:val="decimal"/>
      <w:lvlText w:val="%4"/>
      <w:lvlJc w:val="left"/>
      <w:pPr>
        <w:ind w:left="321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078C588">
      <w:start w:val="1"/>
      <w:numFmt w:val="lowerLetter"/>
      <w:lvlText w:val="%5"/>
      <w:lvlJc w:val="left"/>
      <w:pPr>
        <w:ind w:left="393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9C7A6786">
      <w:start w:val="1"/>
      <w:numFmt w:val="lowerRoman"/>
      <w:lvlText w:val="%6"/>
      <w:lvlJc w:val="left"/>
      <w:pPr>
        <w:ind w:left="465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F436441E">
      <w:start w:val="1"/>
      <w:numFmt w:val="decimal"/>
      <w:lvlText w:val="%7"/>
      <w:lvlJc w:val="left"/>
      <w:pPr>
        <w:ind w:left="537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825EB3E8">
      <w:start w:val="1"/>
      <w:numFmt w:val="lowerLetter"/>
      <w:lvlText w:val="%8"/>
      <w:lvlJc w:val="left"/>
      <w:pPr>
        <w:ind w:left="609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3D24F81A">
      <w:start w:val="1"/>
      <w:numFmt w:val="lowerRoman"/>
      <w:lvlText w:val="%9"/>
      <w:lvlJc w:val="left"/>
      <w:pPr>
        <w:ind w:left="681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4BF005B4"/>
    <w:multiLevelType w:val="hybridMultilevel"/>
    <w:tmpl w:val="EC946A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E892BDF"/>
    <w:multiLevelType w:val="hybridMultilevel"/>
    <w:tmpl w:val="EFE815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57B0AD4"/>
    <w:multiLevelType w:val="hybridMultilevel"/>
    <w:tmpl w:val="1D8274F8"/>
    <w:lvl w:ilvl="0" w:tplc="EE827F94">
      <w:start w:val="1"/>
      <w:numFmt w:val="lowerLetter"/>
      <w:lvlText w:val="(%1)"/>
      <w:lvlJc w:val="left"/>
      <w:pPr>
        <w:ind w:left="128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DFB853D2">
      <w:start w:val="1"/>
      <w:numFmt w:val="lowerLetter"/>
      <w:lvlText w:val="%2"/>
      <w:lvlJc w:val="left"/>
      <w:pPr>
        <w:ind w:left="19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3A00921A">
      <w:start w:val="1"/>
      <w:numFmt w:val="lowerRoman"/>
      <w:lvlText w:val="%3"/>
      <w:lvlJc w:val="left"/>
      <w:pPr>
        <w:ind w:left="262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2142E0A">
      <w:start w:val="1"/>
      <w:numFmt w:val="decimal"/>
      <w:lvlText w:val="%4"/>
      <w:lvlJc w:val="left"/>
      <w:pPr>
        <w:ind w:left="33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C328529C">
      <w:start w:val="1"/>
      <w:numFmt w:val="lowerLetter"/>
      <w:lvlText w:val="%5"/>
      <w:lvlJc w:val="left"/>
      <w:pPr>
        <w:ind w:left="406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90FEE1FC">
      <w:start w:val="1"/>
      <w:numFmt w:val="lowerRoman"/>
      <w:lvlText w:val="%6"/>
      <w:lvlJc w:val="left"/>
      <w:pPr>
        <w:ind w:left="47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1BD2CC58">
      <w:start w:val="1"/>
      <w:numFmt w:val="decimal"/>
      <w:lvlText w:val="%7"/>
      <w:lvlJc w:val="left"/>
      <w:pPr>
        <w:ind w:left="55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DDF21A44">
      <w:start w:val="1"/>
      <w:numFmt w:val="lowerLetter"/>
      <w:lvlText w:val="%8"/>
      <w:lvlJc w:val="left"/>
      <w:pPr>
        <w:ind w:left="622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2AE64418">
      <w:start w:val="1"/>
      <w:numFmt w:val="lowerRoman"/>
      <w:lvlText w:val="%9"/>
      <w:lvlJc w:val="left"/>
      <w:pPr>
        <w:ind w:left="69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5C6F57F6"/>
    <w:multiLevelType w:val="hybridMultilevel"/>
    <w:tmpl w:val="A024F7B2"/>
    <w:lvl w:ilvl="0" w:tplc="E8580E00">
      <w:start w:val="1"/>
      <w:numFmt w:val="lowerLetter"/>
      <w:lvlText w:val="(%1)"/>
      <w:lvlJc w:val="left"/>
      <w:pPr>
        <w:ind w:left="1145"/>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54128E30">
      <w:start w:val="1"/>
      <w:numFmt w:val="lowerLetter"/>
      <w:lvlText w:val="%2"/>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6490447E">
      <w:start w:val="1"/>
      <w:numFmt w:val="lowerRoman"/>
      <w:lvlText w:val="%3"/>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09B6C88C">
      <w:start w:val="1"/>
      <w:numFmt w:val="decimal"/>
      <w:lvlText w:val="%4"/>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5AFE37FA">
      <w:start w:val="1"/>
      <w:numFmt w:val="lowerLetter"/>
      <w:lvlText w:val="%5"/>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F20678D0">
      <w:start w:val="1"/>
      <w:numFmt w:val="lowerRoman"/>
      <w:lvlText w:val="%6"/>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4424735C">
      <w:start w:val="1"/>
      <w:numFmt w:val="decimal"/>
      <w:lvlText w:val="%7"/>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30D23284">
      <w:start w:val="1"/>
      <w:numFmt w:val="lowerLetter"/>
      <w:lvlText w:val="%8"/>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4FC802C4">
      <w:start w:val="1"/>
      <w:numFmt w:val="lowerRoman"/>
      <w:lvlText w:val="%9"/>
      <w:lvlJc w:val="left"/>
      <w:pPr>
        <w:ind w:left="69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14" w15:restartNumberingAfterBreak="0">
    <w:nsid w:val="65D446CD"/>
    <w:multiLevelType w:val="hybridMultilevel"/>
    <w:tmpl w:val="25D2357E"/>
    <w:lvl w:ilvl="0" w:tplc="4D484CE4">
      <w:start w:val="46"/>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EA45CA8"/>
    <w:multiLevelType w:val="hybridMultilevel"/>
    <w:tmpl w:val="A126BB9E"/>
    <w:lvl w:ilvl="0" w:tplc="45C05F2E">
      <w:start w:val="1"/>
      <w:numFmt w:val="lowerLetter"/>
      <w:lvlText w:val="(%1)"/>
      <w:lvlJc w:val="left"/>
      <w:pPr>
        <w:ind w:left="110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1284C7A">
      <w:start w:val="1"/>
      <w:numFmt w:val="lowerLetter"/>
      <w:lvlText w:val="%2"/>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9843DDC">
      <w:start w:val="1"/>
      <w:numFmt w:val="lowerRoman"/>
      <w:lvlText w:val="%3"/>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6341086">
      <w:start w:val="1"/>
      <w:numFmt w:val="decimal"/>
      <w:lvlText w:val="%4"/>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382C4C88">
      <w:start w:val="1"/>
      <w:numFmt w:val="lowerLetter"/>
      <w:lvlText w:val="%5"/>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5DFAA884">
      <w:start w:val="1"/>
      <w:numFmt w:val="lowerRoman"/>
      <w:lvlText w:val="%6"/>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3CD670A6">
      <w:start w:val="1"/>
      <w:numFmt w:val="decimal"/>
      <w:lvlText w:val="%7"/>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2DAA2126">
      <w:start w:val="1"/>
      <w:numFmt w:val="lowerLetter"/>
      <w:lvlText w:val="%8"/>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251053E2">
      <w:start w:val="1"/>
      <w:numFmt w:val="lowerRoman"/>
      <w:lvlText w:val="%9"/>
      <w:lvlJc w:val="left"/>
      <w:pPr>
        <w:ind w:left="69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76A30BE2"/>
    <w:multiLevelType w:val="hybridMultilevel"/>
    <w:tmpl w:val="383CAF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B4A19DC"/>
    <w:multiLevelType w:val="hybridMultilevel"/>
    <w:tmpl w:val="750CE0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F4B2F58"/>
    <w:multiLevelType w:val="hybridMultilevel"/>
    <w:tmpl w:val="E0F009AE"/>
    <w:lvl w:ilvl="0" w:tplc="AFF627A8">
      <w:start w:val="1"/>
      <w:numFmt w:val="bullet"/>
      <w:lvlText w:val="•"/>
      <w:lvlJc w:val="left"/>
      <w:pPr>
        <w:ind w:left="10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EF08758">
      <w:start w:val="1"/>
      <w:numFmt w:val="bullet"/>
      <w:lvlText w:val="o"/>
      <w:lvlJc w:val="left"/>
      <w:pPr>
        <w:ind w:left="24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D1CE66A8">
      <w:start w:val="1"/>
      <w:numFmt w:val="bullet"/>
      <w:lvlText w:val="▪"/>
      <w:lvlJc w:val="left"/>
      <w:pPr>
        <w:ind w:left="316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9D183534">
      <w:start w:val="1"/>
      <w:numFmt w:val="bullet"/>
      <w:lvlText w:val="•"/>
      <w:lvlJc w:val="left"/>
      <w:pPr>
        <w:ind w:left="38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6EFC21CC">
      <w:start w:val="1"/>
      <w:numFmt w:val="bullet"/>
      <w:lvlText w:val="o"/>
      <w:lvlJc w:val="left"/>
      <w:pPr>
        <w:ind w:left="46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E9DAE628">
      <w:start w:val="1"/>
      <w:numFmt w:val="bullet"/>
      <w:lvlText w:val="▪"/>
      <w:lvlJc w:val="left"/>
      <w:pPr>
        <w:ind w:left="532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2578E036">
      <w:start w:val="1"/>
      <w:numFmt w:val="bullet"/>
      <w:lvlText w:val="•"/>
      <w:lvlJc w:val="left"/>
      <w:pPr>
        <w:ind w:left="60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06E8318A">
      <w:start w:val="1"/>
      <w:numFmt w:val="bullet"/>
      <w:lvlText w:val="o"/>
      <w:lvlJc w:val="left"/>
      <w:pPr>
        <w:ind w:left="676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035068D8">
      <w:start w:val="1"/>
      <w:numFmt w:val="bullet"/>
      <w:lvlText w:val="▪"/>
      <w:lvlJc w:val="left"/>
      <w:pPr>
        <w:ind w:left="74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num w:numId="1">
    <w:abstractNumId w:val="14"/>
  </w:num>
  <w:num w:numId="2">
    <w:abstractNumId w:val="1"/>
  </w:num>
  <w:num w:numId="3">
    <w:abstractNumId w:val="4"/>
  </w:num>
  <w:num w:numId="4">
    <w:abstractNumId w:val="0"/>
  </w:num>
  <w:num w:numId="5">
    <w:abstractNumId w:val="11"/>
  </w:num>
  <w:num w:numId="6">
    <w:abstractNumId w:val="16"/>
  </w:num>
  <w:num w:numId="7">
    <w:abstractNumId w:val="10"/>
  </w:num>
  <w:num w:numId="8">
    <w:abstractNumId w:val="17"/>
  </w:num>
  <w:num w:numId="9">
    <w:abstractNumId w:val="7"/>
  </w:num>
  <w:num w:numId="10">
    <w:abstractNumId w:val="6"/>
  </w:num>
  <w:num w:numId="11">
    <w:abstractNumId w:val="3"/>
  </w:num>
  <w:num w:numId="12">
    <w:abstractNumId w:val="2"/>
  </w:num>
  <w:num w:numId="13">
    <w:abstractNumId w:val="18"/>
  </w:num>
  <w:num w:numId="14">
    <w:abstractNumId w:val="9"/>
  </w:num>
  <w:num w:numId="15">
    <w:abstractNumId w:val="12"/>
  </w:num>
  <w:num w:numId="16">
    <w:abstractNumId w:val="13"/>
  </w:num>
  <w:num w:numId="17">
    <w:abstractNumId w:val="5"/>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E00"/>
    <w:rsid w:val="00006CA2"/>
    <w:rsid w:val="00020120"/>
    <w:rsid w:val="00021B0E"/>
    <w:rsid w:val="000349D0"/>
    <w:rsid w:val="0003513F"/>
    <w:rsid w:val="00041162"/>
    <w:rsid w:val="00042E76"/>
    <w:rsid w:val="0006399F"/>
    <w:rsid w:val="00064ECD"/>
    <w:rsid w:val="000719F4"/>
    <w:rsid w:val="0007403F"/>
    <w:rsid w:val="00095BCD"/>
    <w:rsid w:val="000B79B6"/>
    <w:rsid w:val="000C5F76"/>
    <w:rsid w:val="000E0392"/>
    <w:rsid w:val="000E66CB"/>
    <w:rsid w:val="001133CE"/>
    <w:rsid w:val="00127086"/>
    <w:rsid w:val="00132294"/>
    <w:rsid w:val="00175D74"/>
    <w:rsid w:val="001B3CC0"/>
    <w:rsid w:val="001C4F0F"/>
    <w:rsid w:val="001E24B9"/>
    <w:rsid w:val="001E541F"/>
    <w:rsid w:val="00205D8E"/>
    <w:rsid w:val="00225177"/>
    <w:rsid w:val="00234807"/>
    <w:rsid w:val="00243307"/>
    <w:rsid w:val="00257AB9"/>
    <w:rsid w:val="00275236"/>
    <w:rsid w:val="00276DFC"/>
    <w:rsid w:val="00277F4B"/>
    <w:rsid w:val="00295BDB"/>
    <w:rsid w:val="002A1EA9"/>
    <w:rsid w:val="002B789B"/>
    <w:rsid w:val="002E5712"/>
    <w:rsid w:val="002E6681"/>
    <w:rsid w:val="00302388"/>
    <w:rsid w:val="00304264"/>
    <w:rsid w:val="00304886"/>
    <w:rsid w:val="00310E5D"/>
    <w:rsid w:val="003232B2"/>
    <w:rsid w:val="003245E2"/>
    <w:rsid w:val="0032477D"/>
    <w:rsid w:val="0035736F"/>
    <w:rsid w:val="00364830"/>
    <w:rsid w:val="00392427"/>
    <w:rsid w:val="00393A2C"/>
    <w:rsid w:val="003B35A4"/>
    <w:rsid w:val="003E36D6"/>
    <w:rsid w:val="00401B08"/>
    <w:rsid w:val="004041F6"/>
    <w:rsid w:val="00420B74"/>
    <w:rsid w:val="0044091C"/>
    <w:rsid w:val="004420B7"/>
    <w:rsid w:val="004546D2"/>
    <w:rsid w:val="00471AA4"/>
    <w:rsid w:val="00477590"/>
    <w:rsid w:val="00482DEE"/>
    <w:rsid w:val="00483835"/>
    <w:rsid w:val="00484ABB"/>
    <w:rsid w:val="004B7CF5"/>
    <w:rsid w:val="004C0AA4"/>
    <w:rsid w:val="004D14E7"/>
    <w:rsid w:val="004D734D"/>
    <w:rsid w:val="00503E56"/>
    <w:rsid w:val="005526C8"/>
    <w:rsid w:val="00564E9B"/>
    <w:rsid w:val="005747A3"/>
    <w:rsid w:val="00576D59"/>
    <w:rsid w:val="00580E42"/>
    <w:rsid w:val="00582C8D"/>
    <w:rsid w:val="00592A28"/>
    <w:rsid w:val="005B6931"/>
    <w:rsid w:val="005C2386"/>
    <w:rsid w:val="005F3B61"/>
    <w:rsid w:val="00640766"/>
    <w:rsid w:val="00645616"/>
    <w:rsid w:val="00651852"/>
    <w:rsid w:val="006572BF"/>
    <w:rsid w:val="00667138"/>
    <w:rsid w:val="0067097F"/>
    <w:rsid w:val="00684F3C"/>
    <w:rsid w:val="006B54F7"/>
    <w:rsid w:val="006D19F7"/>
    <w:rsid w:val="006E1DF1"/>
    <w:rsid w:val="007031CD"/>
    <w:rsid w:val="00711215"/>
    <w:rsid w:val="00712D19"/>
    <w:rsid w:val="00762A37"/>
    <w:rsid w:val="00762A7C"/>
    <w:rsid w:val="007732CD"/>
    <w:rsid w:val="007812B8"/>
    <w:rsid w:val="00792433"/>
    <w:rsid w:val="007D5BA9"/>
    <w:rsid w:val="007E25BD"/>
    <w:rsid w:val="007E5E57"/>
    <w:rsid w:val="007F4A27"/>
    <w:rsid w:val="00801C71"/>
    <w:rsid w:val="00806DD1"/>
    <w:rsid w:val="00807DD1"/>
    <w:rsid w:val="0084459C"/>
    <w:rsid w:val="00854001"/>
    <w:rsid w:val="00866A81"/>
    <w:rsid w:val="00874DAB"/>
    <w:rsid w:val="0088294F"/>
    <w:rsid w:val="008946D1"/>
    <w:rsid w:val="008C6B00"/>
    <w:rsid w:val="009069E0"/>
    <w:rsid w:val="00911019"/>
    <w:rsid w:val="00920A20"/>
    <w:rsid w:val="00953034"/>
    <w:rsid w:val="00953603"/>
    <w:rsid w:val="00971479"/>
    <w:rsid w:val="0097627D"/>
    <w:rsid w:val="009B7D49"/>
    <w:rsid w:val="009C496E"/>
    <w:rsid w:val="009C5207"/>
    <w:rsid w:val="009D0984"/>
    <w:rsid w:val="009F1414"/>
    <w:rsid w:val="00A14FAA"/>
    <w:rsid w:val="00A27EBA"/>
    <w:rsid w:val="00A51535"/>
    <w:rsid w:val="00A66299"/>
    <w:rsid w:val="00A73CA1"/>
    <w:rsid w:val="00A819DA"/>
    <w:rsid w:val="00A965F9"/>
    <w:rsid w:val="00AA0991"/>
    <w:rsid w:val="00AB3F97"/>
    <w:rsid w:val="00AC1E96"/>
    <w:rsid w:val="00AC435C"/>
    <w:rsid w:val="00AC57ED"/>
    <w:rsid w:val="00AD28E5"/>
    <w:rsid w:val="00AD6EDE"/>
    <w:rsid w:val="00AD7811"/>
    <w:rsid w:val="00AF3E81"/>
    <w:rsid w:val="00AF410F"/>
    <w:rsid w:val="00AF55AF"/>
    <w:rsid w:val="00B01022"/>
    <w:rsid w:val="00B0352B"/>
    <w:rsid w:val="00B151C7"/>
    <w:rsid w:val="00B22D59"/>
    <w:rsid w:val="00B4113B"/>
    <w:rsid w:val="00B43DE9"/>
    <w:rsid w:val="00B86ACC"/>
    <w:rsid w:val="00B87DB9"/>
    <w:rsid w:val="00B963D0"/>
    <w:rsid w:val="00BB0E29"/>
    <w:rsid w:val="00BD1908"/>
    <w:rsid w:val="00BD2C00"/>
    <w:rsid w:val="00BE744E"/>
    <w:rsid w:val="00C05E00"/>
    <w:rsid w:val="00C06E0B"/>
    <w:rsid w:val="00C0772E"/>
    <w:rsid w:val="00C1729C"/>
    <w:rsid w:val="00C33EC0"/>
    <w:rsid w:val="00C45650"/>
    <w:rsid w:val="00C61437"/>
    <w:rsid w:val="00C757C1"/>
    <w:rsid w:val="00C92FC1"/>
    <w:rsid w:val="00CA3F84"/>
    <w:rsid w:val="00CC089C"/>
    <w:rsid w:val="00CD483B"/>
    <w:rsid w:val="00CE115E"/>
    <w:rsid w:val="00CE1B9E"/>
    <w:rsid w:val="00CE77F8"/>
    <w:rsid w:val="00CF02BD"/>
    <w:rsid w:val="00CF7CD0"/>
    <w:rsid w:val="00D2634C"/>
    <w:rsid w:val="00D27E6E"/>
    <w:rsid w:val="00D37696"/>
    <w:rsid w:val="00D40596"/>
    <w:rsid w:val="00D43928"/>
    <w:rsid w:val="00D62C17"/>
    <w:rsid w:val="00D9320D"/>
    <w:rsid w:val="00DA709A"/>
    <w:rsid w:val="00DC0B09"/>
    <w:rsid w:val="00DC2D5F"/>
    <w:rsid w:val="00DC7C7A"/>
    <w:rsid w:val="00DF5536"/>
    <w:rsid w:val="00E046FA"/>
    <w:rsid w:val="00E0644C"/>
    <w:rsid w:val="00E206C7"/>
    <w:rsid w:val="00E260B2"/>
    <w:rsid w:val="00E31464"/>
    <w:rsid w:val="00E344BC"/>
    <w:rsid w:val="00E34FF7"/>
    <w:rsid w:val="00E50F35"/>
    <w:rsid w:val="00E550F2"/>
    <w:rsid w:val="00E7694E"/>
    <w:rsid w:val="00E82BDF"/>
    <w:rsid w:val="00E9625D"/>
    <w:rsid w:val="00EA6B50"/>
    <w:rsid w:val="00EB2BEB"/>
    <w:rsid w:val="00EC1BCD"/>
    <w:rsid w:val="00EE285E"/>
    <w:rsid w:val="00EF4526"/>
    <w:rsid w:val="00F11B2C"/>
    <w:rsid w:val="00F16AFA"/>
    <w:rsid w:val="00F467C5"/>
    <w:rsid w:val="00F47E82"/>
    <w:rsid w:val="00F66CFF"/>
    <w:rsid w:val="00F70067"/>
    <w:rsid w:val="00FB319A"/>
    <w:rsid w:val="00FE4ADE"/>
    <w:rsid w:val="00FF4B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00BBB99"/>
  <w15:docId w15:val="{3D51DC43-8A12-42E9-B60F-82419927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E00"/>
    <w:rPr>
      <w:rFonts w:ascii="Arial" w:eastAsia="Times New Roman" w:hAnsi="Arial"/>
      <w:sz w:val="24"/>
      <w:lang w:val="en-US" w:eastAsia="en-US"/>
    </w:rPr>
  </w:style>
  <w:style w:type="paragraph" w:styleId="Heading1">
    <w:name w:val="heading 1"/>
    <w:basedOn w:val="Normal"/>
    <w:next w:val="Normal"/>
    <w:link w:val="Heading1Char"/>
    <w:qFormat/>
    <w:locked/>
    <w:rsid w:val="00C172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C05E00"/>
    <w:pPr>
      <w:keepNext/>
      <w:pBdr>
        <w:top w:val="single" w:sz="4" w:space="1" w:color="auto"/>
        <w:left w:val="single" w:sz="4" w:space="4" w:color="auto"/>
        <w:bottom w:val="single" w:sz="4" w:space="1" w:color="auto"/>
        <w:right w:val="single" w:sz="4" w:space="4" w:color="auto"/>
      </w:pBdr>
      <w:shd w:val="clear" w:color="auto" w:fill="E6E6E6"/>
      <w:outlineLvl w:val="1"/>
    </w:pPr>
    <w:rPr>
      <w:b/>
      <w:bCs/>
      <w:lang w:val="en-GB"/>
    </w:rPr>
  </w:style>
  <w:style w:type="paragraph" w:styleId="Heading3">
    <w:name w:val="heading 3"/>
    <w:basedOn w:val="Normal"/>
    <w:next w:val="Normal"/>
    <w:link w:val="Heading3Char"/>
    <w:semiHidden/>
    <w:unhideWhenUsed/>
    <w:qFormat/>
    <w:locked/>
    <w:rsid w:val="00C1729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05E00"/>
    <w:rPr>
      <w:rFonts w:ascii="Arial" w:hAnsi="Arial" w:cs="Times New Roman"/>
      <w:b/>
      <w:bCs/>
      <w:sz w:val="20"/>
      <w:szCs w:val="20"/>
      <w:shd w:val="clear" w:color="auto" w:fill="E6E6E6"/>
      <w:lang w:val="en-GB"/>
    </w:rPr>
  </w:style>
  <w:style w:type="paragraph" w:styleId="Header">
    <w:name w:val="header"/>
    <w:basedOn w:val="Normal"/>
    <w:link w:val="HeaderChar"/>
    <w:uiPriority w:val="99"/>
    <w:rsid w:val="00CE115E"/>
    <w:pPr>
      <w:tabs>
        <w:tab w:val="center" w:pos="4320"/>
        <w:tab w:val="right" w:pos="8640"/>
      </w:tabs>
    </w:pPr>
  </w:style>
  <w:style w:type="character" w:customStyle="1" w:styleId="HeaderChar">
    <w:name w:val="Header Char"/>
    <w:basedOn w:val="DefaultParagraphFont"/>
    <w:link w:val="Header"/>
    <w:uiPriority w:val="99"/>
    <w:semiHidden/>
    <w:locked/>
    <w:rsid w:val="00302388"/>
    <w:rPr>
      <w:rFonts w:ascii="Arial" w:hAnsi="Arial" w:cs="Times New Roman"/>
      <w:sz w:val="20"/>
      <w:szCs w:val="20"/>
    </w:rPr>
  </w:style>
  <w:style w:type="paragraph" w:styleId="Footer">
    <w:name w:val="footer"/>
    <w:basedOn w:val="Normal"/>
    <w:link w:val="FooterChar"/>
    <w:uiPriority w:val="99"/>
    <w:rsid w:val="00CE115E"/>
    <w:pPr>
      <w:tabs>
        <w:tab w:val="center" w:pos="4320"/>
        <w:tab w:val="right" w:pos="8640"/>
      </w:tabs>
    </w:pPr>
  </w:style>
  <w:style w:type="character" w:customStyle="1" w:styleId="FooterChar">
    <w:name w:val="Footer Char"/>
    <w:basedOn w:val="DefaultParagraphFont"/>
    <w:link w:val="Footer"/>
    <w:uiPriority w:val="99"/>
    <w:semiHidden/>
    <w:locked/>
    <w:rsid w:val="00302388"/>
    <w:rPr>
      <w:rFonts w:ascii="Arial" w:hAnsi="Arial" w:cs="Times New Roman"/>
      <w:sz w:val="20"/>
      <w:szCs w:val="20"/>
    </w:rPr>
  </w:style>
  <w:style w:type="paragraph" w:customStyle="1" w:styleId="BasicParagraph">
    <w:name w:val="[Basic Paragraph]"/>
    <w:basedOn w:val="Normal"/>
    <w:uiPriority w:val="99"/>
    <w:rsid w:val="003E36D6"/>
    <w:pPr>
      <w:autoSpaceDE w:val="0"/>
      <w:autoSpaceDN w:val="0"/>
      <w:adjustRightInd w:val="0"/>
      <w:spacing w:line="288" w:lineRule="auto"/>
      <w:textAlignment w:val="center"/>
    </w:pPr>
    <w:rPr>
      <w:rFonts w:ascii="Times Regular" w:eastAsia="Calibri" w:hAnsi="Times Regular" w:cs="Times Regular"/>
      <w:color w:val="000000"/>
      <w:szCs w:val="24"/>
      <w:lang w:val="en-GB"/>
    </w:rPr>
  </w:style>
  <w:style w:type="paragraph" w:styleId="NoSpacing">
    <w:name w:val="No Spacing"/>
    <w:uiPriority w:val="99"/>
    <w:qFormat/>
    <w:rsid w:val="00392427"/>
    <w:rPr>
      <w:rFonts w:eastAsia="Times New Roman"/>
      <w:sz w:val="22"/>
      <w:szCs w:val="22"/>
    </w:rPr>
  </w:style>
  <w:style w:type="paragraph" w:styleId="BalloonText">
    <w:name w:val="Balloon Text"/>
    <w:basedOn w:val="Normal"/>
    <w:link w:val="BalloonTextChar"/>
    <w:uiPriority w:val="99"/>
    <w:semiHidden/>
    <w:unhideWhenUsed/>
    <w:rsid w:val="00A14F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FAA"/>
    <w:rPr>
      <w:rFonts w:ascii="Segoe UI" w:eastAsia="Times New Roman" w:hAnsi="Segoe UI" w:cs="Segoe UI"/>
      <w:sz w:val="18"/>
      <w:szCs w:val="18"/>
      <w:lang w:val="en-US" w:eastAsia="en-US"/>
    </w:rPr>
  </w:style>
  <w:style w:type="paragraph" w:styleId="ListParagraph">
    <w:name w:val="List Paragraph"/>
    <w:basedOn w:val="Normal"/>
    <w:uiPriority w:val="34"/>
    <w:qFormat/>
    <w:rsid w:val="00483835"/>
    <w:pPr>
      <w:ind w:left="720"/>
      <w:contextualSpacing/>
    </w:pPr>
  </w:style>
  <w:style w:type="character" w:customStyle="1" w:styleId="allowtextselection">
    <w:name w:val="allowtextselection"/>
    <w:basedOn w:val="DefaultParagraphFont"/>
    <w:rsid w:val="008946D1"/>
  </w:style>
  <w:style w:type="character" w:styleId="Hyperlink">
    <w:name w:val="Hyperlink"/>
    <w:basedOn w:val="DefaultParagraphFont"/>
    <w:uiPriority w:val="99"/>
    <w:unhideWhenUsed/>
    <w:rsid w:val="00E9625D"/>
    <w:rPr>
      <w:color w:val="0000FF" w:themeColor="hyperlink"/>
      <w:u w:val="single"/>
    </w:rPr>
  </w:style>
  <w:style w:type="table" w:customStyle="1" w:styleId="TableGrid">
    <w:name w:val="TableGrid"/>
    <w:rsid w:val="009B7D4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BodyText">
    <w:name w:val="Body Text"/>
    <w:basedOn w:val="Normal"/>
    <w:link w:val="BodyTextChar"/>
    <w:qFormat/>
    <w:rsid w:val="00B963D0"/>
    <w:pPr>
      <w:spacing w:before="130" w:after="130" w:line="260" w:lineRule="atLeast"/>
    </w:pPr>
    <w:rPr>
      <w:rFonts w:ascii="Times New Roman" w:hAnsi="Times New Roman"/>
      <w:sz w:val="22"/>
      <w:lang w:val="en-IE"/>
    </w:rPr>
  </w:style>
  <w:style w:type="character" w:customStyle="1" w:styleId="BodyTextChar">
    <w:name w:val="Body Text Char"/>
    <w:basedOn w:val="DefaultParagraphFont"/>
    <w:link w:val="BodyText"/>
    <w:rsid w:val="00B963D0"/>
    <w:rPr>
      <w:rFonts w:ascii="Times New Roman" w:eastAsia="Times New Roman" w:hAnsi="Times New Roman"/>
      <w:sz w:val="22"/>
      <w:lang w:eastAsia="en-US"/>
    </w:rPr>
  </w:style>
  <w:style w:type="paragraph" w:customStyle="1" w:styleId="Default">
    <w:name w:val="Default"/>
    <w:rsid w:val="00B963D0"/>
    <w:pPr>
      <w:autoSpaceDE w:val="0"/>
      <w:autoSpaceDN w:val="0"/>
      <w:adjustRightInd w:val="0"/>
    </w:pPr>
    <w:rPr>
      <w:rFonts w:ascii="Arial" w:hAnsi="Arial" w:cs="Arial"/>
      <w:color w:val="000000"/>
      <w:sz w:val="24"/>
      <w:szCs w:val="24"/>
    </w:rPr>
  </w:style>
  <w:style w:type="character" w:customStyle="1" w:styleId="w8qarf">
    <w:name w:val="w8qarf"/>
    <w:basedOn w:val="DefaultParagraphFont"/>
    <w:rsid w:val="00FE4ADE"/>
  </w:style>
  <w:style w:type="character" w:customStyle="1" w:styleId="lrzxr">
    <w:name w:val="lrzxr"/>
    <w:basedOn w:val="DefaultParagraphFont"/>
    <w:rsid w:val="00FE4ADE"/>
  </w:style>
  <w:style w:type="character" w:customStyle="1" w:styleId="Heading1Char">
    <w:name w:val="Heading 1 Char"/>
    <w:basedOn w:val="DefaultParagraphFont"/>
    <w:link w:val="Heading1"/>
    <w:rsid w:val="00C1729C"/>
    <w:rPr>
      <w:rFonts w:asciiTheme="majorHAnsi" w:eastAsiaTheme="majorEastAsia" w:hAnsiTheme="majorHAnsi" w:cstheme="majorBidi"/>
      <w:color w:val="365F91" w:themeColor="accent1" w:themeShade="BF"/>
      <w:sz w:val="32"/>
      <w:szCs w:val="32"/>
      <w:lang w:val="en-US" w:eastAsia="en-US"/>
    </w:rPr>
  </w:style>
  <w:style w:type="character" w:customStyle="1" w:styleId="Heading3Char">
    <w:name w:val="Heading 3 Char"/>
    <w:basedOn w:val="DefaultParagraphFont"/>
    <w:link w:val="Heading3"/>
    <w:semiHidden/>
    <w:rsid w:val="00C1729C"/>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6301">
      <w:bodyDiv w:val="1"/>
      <w:marLeft w:val="0"/>
      <w:marRight w:val="0"/>
      <w:marTop w:val="0"/>
      <w:marBottom w:val="0"/>
      <w:divBdr>
        <w:top w:val="none" w:sz="0" w:space="0" w:color="auto"/>
        <w:left w:val="none" w:sz="0" w:space="0" w:color="auto"/>
        <w:bottom w:val="none" w:sz="0" w:space="0" w:color="auto"/>
        <w:right w:val="none" w:sz="0" w:space="0" w:color="auto"/>
      </w:divBdr>
    </w:div>
    <w:div w:id="668025313">
      <w:bodyDiv w:val="1"/>
      <w:marLeft w:val="0"/>
      <w:marRight w:val="0"/>
      <w:marTop w:val="0"/>
      <w:marBottom w:val="0"/>
      <w:divBdr>
        <w:top w:val="none" w:sz="0" w:space="0" w:color="auto"/>
        <w:left w:val="none" w:sz="0" w:space="0" w:color="auto"/>
        <w:bottom w:val="none" w:sz="0" w:space="0" w:color="auto"/>
        <w:right w:val="none" w:sz="0" w:space="0" w:color="auto"/>
      </w:divBdr>
    </w:div>
    <w:div w:id="894894830">
      <w:bodyDiv w:val="1"/>
      <w:marLeft w:val="0"/>
      <w:marRight w:val="0"/>
      <w:marTop w:val="0"/>
      <w:marBottom w:val="0"/>
      <w:divBdr>
        <w:top w:val="none" w:sz="0" w:space="0" w:color="auto"/>
        <w:left w:val="none" w:sz="0" w:space="0" w:color="auto"/>
        <w:bottom w:val="none" w:sz="0" w:space="0" w:color="auto"/>
        <w:right w:val="none" w:sz="0" w:space="0" w:color="auto"/>
      </w:divBdr>
    </w:div>
    <w:div w:id="946500935">
      <w:bodyDiv w:val="1"/>
      <w:marLeft w:val="0"/>
      <w:marRight w:val="0"/>
      <w:marTop w:val="0"/>
      <w:marBottom w:val="0"/>
      <w:divBdr>
        <w:top w:val="none" w:sz="0" w:space="0" w:color="auto"/>
        <w:left w:val="none" w:sz="0" w:space="0" w:color="auto"/>
        <w:bottom w:val="none" w:sz="0" w:space="0" w:color="auto"/>
        <w:right w:val="none" w:sz="0" w:space="0" w:color="auto"/>
      </w:divBdr>
    </w:div>
    <w:div w:id="1226799665">
      <w:bodyDiv w:val="1"/>
      <w:marLeft w:val="0"/>
      <w:marRight w:val="0"/>
      <w:marTop w:val="0"/>
      <w:marBottom w:val="0"/>
      <w:divBdr>
        <w:top w:val="none" w:sz="0" w:space="0" w:color="auto"/>
        <w:left w:val="none" w:sz="0" w:space="0" w:color="auto"/>
        <w:bottom w:val="none" w:sz="0" w:space="0" w:color="auto"/>
        <w:right w:val="none" w:sz="0" w:space="0" w:color="auto"/>
      </w:divBdr>
    </w:div>
    <w:div w:id="1848516260">
      <w:bodyDiv w:val="1"/>
      <w:marLeft w:val="0"/>
      <w:marRight w:val="0"/>
      <w:marTop w:val="0"/>
      <w:marBottom w:val="0"/>
      <w:divBdr>
        <w:top w:val="none" w:sz="0" w:space="0" w:color="auto"/>
        <w:left w:val="none" w:sz="0" w:space="0" w:color="auto"/>
        <w:bottom w:val="none" w:sz="0" w:space="0" w:color="auto"/>
        <w:right w:val="none" w:sz="0" w:space="0" w:color="auto"/>
      </w:divBdr>
    </w:div>
    <w:div w:id="199139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C8F08-7F7E-46E5-A970-BBE59AB57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5344</Words>
  <Characters>26571</Characters>
  <Application>Microsoft Office Word</Application>
  <DocSecurity>4</DocSecurity>
  <Lines>221</Lines>
  <Paragraphs>63</Paragraphs>
  <ScaleCrop>false</ScaleCrop>
  <HeadingPairs>
    <vt:vector size="2" baseType="variant">
      <vt:variant>
        <vt:lpstr>Title</vt:lpstr>
      </vt:variant>
      <vt:variant>
        <vt:i4>1</vt:i4>
      </vt:variant>
    </vt:vector>
  </HeadingPairs>
  <TitlesOfParts>
    <vt:vector size="1" baseType="lpstr">
      <vt:lpstr>Ms</vt:lpstr>
    </vt:vector>
  </TitlesOfParts>
  <Company>Hewlett-Packard</Company>
  <LinksUpToDate>false</LinksUpToDate>
  <CharactersWithSpaces>31852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c:title>
  <dc:creator>Hilary Clein</dc:creator>
  <cp:lastModifiedBy>Brigid Downes</cp:lastModifiedBy>
  <cp:revision>2</cp:revision>
  <cp:lastPrinted>2020-03-27T12:20:00Z</cp:lastPrinted>
  <dcterms:created xsi:type="dcterms:W3CDTF">2020-08-18T14:34:00Z</dcterms:created>
  <dcterms:modified xsi:type="dcterms:W3CDTF">2020-08-18T14:34:00Z</dcterms:modified>
</cp:coreProperties>
</file>